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6FFFB" w14:textId="7471AED7" w:rsidR="004617D9" w:rsidRDefault="001D554A" w:rsidP="001D554A">
      <w:pPr>
        <w:pStyle w:val="Title"/>
        <w:jc w:val="center"/>
      </w:pPr>
      <w:r>
        <w:t xml:space="preserve">Elite Hoops USA </w:t>
      </w:r>
      <w:r w:rsidR="00DC701B">
        <w:t>Rule Sheet</w:t>
      </w:r>
    </w:p>
    <w:p w14:paraId="49AC6B55" w14:textId="2504C584" w:rsidR="005527FD" w:rsidRDefault="00DC701B" w:rsidP="002B373C">
      <w:pPr>
        <w:pStyle w:val="ListParagraph"/>
        <w:numPr>
          <w:ilvl w:val="0"/>
          <w:numId w:val="2"/>
        </w:numPr>
      </w:pPr>
      <w:r>
        <w:t>Rules go back to KHSAA rulebook with exception of following.</w:t>
      </w:r>
    </w:p>
    <w:p w14:paraId="5C89464D" w14:textId="77777777" w:rsidR="00A94D62" w:rsidRDefault="004617D9" w:rsidP="00DC701B">
      <w:pPr>
        <w:rPr>
          <w:b/>
          <w:bCs/>
        </w:rPr>
      </w:pPr>
      <w:r>
        <w:t xml:space="preserve">2. </w:t>
      </w:r>
      <w:r w:rsidR="00A94D62">
        <w:rPr>
          <w:b/>
          <w:bCs/>
        </w:rPr>
        <w:t>Time Outs</w:t>
      </w:r>
    </w:p>
    <w:p w14:paraId="3D458539" w14:textId="0927F25B" w:rsidR="00DC701B" w:rsidRDefault="00DC701B" w:rsidP="00DC701B">
      <w:r>
        <w:t>Coaches</w:t>
      </w:r>
      <w:r w:rsidR="00D00CA0">
        <w:t xml:space="preserve"> or players</w:t>
      </w:r>
      <w:r>
        <w:t xml:space="preserve"> may call timeout at dead ball, as well as when their team has possession of the ball.</w:t>
      </w:r>
      <w:r w:rsidR="00C42CFE">
        <w:t xml:space="preserve"> </w:t>
      </w:r>
    </w:p>
    <w:p w14:paraId="615C9E71" w14:textId="77777777" w:rsidR="00A94D62" w:rsidRDefault="00A94D62" w:rsidP="00A94D62">
      <w:r>
        <w:t>Each team will receive 1 60 second time-out and one 30 second time-out per half. In the event of overtime each team will receive an additional full 60 second timeout.</w:t>
      </w:r>
    </w:p>
    <w:p w14:paraId="46B4E563" w14:textId="09A755C2" w:rsidR="005106FD" w:rsidRDefault="005106FD" w:rsidP="00A94D62">
      <w:r>
        <w:t>Remaining Timeouts do not carry over</w:t>
      </w:r>
      <w:r w:rsidR="00BD0D25">
        <w:t xml:space="preserve"> to second half or overtime,</w:t>
      </w:r>
    </w:p>
    <w:p w14:paraId="49621118" w14:textId="6C8F8CDF" w:rsidR="00B07213" w:rsidRPr="00B07213" w:rsidRDefault="004617D9" w:rsidP="00DC701B">
      <w:pPr>
        <w:rPr>
          <w:b/>
          <w:bCs/>
        </w:rPr>
      </w:pPr>
      <w:r>
        <w:t>3.</w:t>
      </w:r>
      <w:r w:rsidR="00B07213">
        <w:t xml:space="preserve"> </w:t>
      </w:r>
      <w:r w:rsidR="00B07213">
        <w:rPr>
          <w:b/>
          <w:bCs/>
        </w:rPr>
        <w:t>Ball size, Goal size, and Free throw distance.</w:t>
      </w:r>
    </w:p>
    <w:p w14:paraId="02713969" w14:textId="6F690E59" w:rsidR="00DC701B" w:rsidRDefault="00DC701B" w:rsidP="00DC701B">
      <w:r>
        <w:t xml:space="preserve">Girls’ </w:t>
      </w:r>
      <w:r w:rsidR="007A701D">
        <w:t>4</w:t>
      </w:r>
      <w:r w:rsidR="007A701D" w:rsidRPr="007A701D">
        <w:rPr>
          <w:vertAlign w:val="superscript"/>
        </w:rPr>
        <w:t>th</w:t>
      </w:r>
      <w:r w:rsidR="007A701D">
        <w:t>,5</w:t>
      </w:r>
      <w:r w:rsidR="007A701D" w:rsidRPr="007A701D">
        <w:rPr>
          <w:vertAlign w:val="superscript"/>
        </w:rPr>
        <w:t>th</w:t>
      </w:r>
      <w:r w:rsidR="007A701D">
        <w:t>,</w:t>
      </w:r>
      <w:r w:rsidR="001B563C">
        <w:t>6th,7</w:t>
      </w:r>
      <w:r w:rsidR="001B563C" w:rsidRPr="001B563C">
        <w:rPr>
          <w:vertAlign w:val="superscript"/>
        </w:rPr>
        <w:t>th</w:t>
      </w:r>
      <w:r w:rsidR="001B563C">
        <w:t>,8</w:t>
      </w:r>
      <w:r w:rsidR="001B563C" w:rsidRPr="001B563C">
        <w:rPr>
          <w:vertAlign w:val="superscript"/>
        </w:rPr>
        <w:t>th</w:t>
      </w:r>
      <w:r w:rsidR="001B563C">
        <w:t xml:space="preserve"> grade</w:t>
      </w:r>
      <w:r w:rsidR="007A701D">
        <w:t xml:space="preserve"> 28.5 basketball, 10 ft. goal, Foul line 15 ft.</w:t>
      </w:r>
    </w:p>
    <w:p w14:paraId="282A3FAA" w14:textId="0095798C" w:rsidR="00DC701B" w:rsidRDefault="001B563C" w:rsidP="00DC701B">
      <w:r>
        <w:t>Boys’</w:t>
      </w:r>
      <w:r w:rsidR="002A651C">
        <w:t>3</w:t>
      </w:r>
      <w:r w:rsidR="002A651C" w:rsidRPr="002A651C">
        <w:rPr>
          <w:vertAlign w:val="superscript"/>
        </w:rPr>
        <w:t>rd</w:t>
      </w:r>
      <w:r w:rsidR="002A651C">
        <w:t>,</w:t>
      </w:r>
      <w:r>
        <w:t xml:space="preserve"> 4</w:t>
      </w:r>
      <w:r w:rsidRPr="001B563C">
        <w:rPr>
          <w:vertAlign w:val="superscript"/>
        </w:rPr>
        <w:t>th</w:t>
      </w:r>
      <w:r>
        <w:t>,5</w:t>
      </w:r>
      <w:r w:rsidRPr="001B563C">
        <w:rPr>
          <w:vertAlign w:val="superscript"/>
        </w:rPr>
        <w:t>th</w:t>
      </w:r>
      <w:r>
        <w:t xml:space="preserve"> grade 28.5 basketball, 10 ft goal, Foul line 15 ft.</w:t>
      </w:r>
    </w:p>
    <w:p w14:paraId="2C0E27A2" w14:textId="7C0AAAFD" w:rsidR="00DC701B" w:rsidRDefault="00DC701B" w:rsidP="00DC701B">
      <w:r>
        <w:t xml:space="preserve">Boys </w:t>
      </w:r>
      <w:r w:rsidR="000D2B87">
        <w:t>6,</w:t>
      </w:r>
      <w:r>
        <w:t>7-8</w:t>
      </w:r>
      <w:r w:rsidRPr="00DC701B">
        <w:rPr>
          <w:vertAlign w:val="superscript"/>
        </w:rPr>
        <w:t>th</w:t>
      </w:r>
      <w:r>
        <w:t xml:space="preserve"> will use 29.5 in basketball</w:t>
      </w:r>
      <w:r w:rsidR="00D00CA0">
        <w:t>, 10 ft goal, Foul Line 15 ft.</w:t>
      </w:r>
      <w:r w:rsidR="004617D9">
        <w:t xml:space="preserve"> </w:t>
      </w:r>
    </w:p>
    <w:p w14:paraId="173BA5FB" w14:textId="2316FE57" w:rsidR="00D00CA0" w:rsidRPr="00ED6CB0" w:rsidRDefault="00ED6CB0" w:rsidP="00DC701B">
      <w:pPr>
        <w:rPr>
          <w:b/>
          <w:bCs/>
        </w:rPr>
      </w:pPr>
      <w:r>
        <w:t>4</w:t>
      </w:r>
      <w:r w:rsidR="004617D9">
        <w:t xml:space="preserve">. </w:t>
      </w:r>
      <w:r w:rsidR="00BF1EB1" w:rsidRPr="00ED6CB0">
        <w:rPr>
          <w:b/>
          <w:bCs/>
        </w:rPr>
        <w:t>H</w:t>
      </w:r>
      <w:r w:rsidR="00D00CA0" w:rsidRPr="00ED6CB0">
        <w:rPr>
          <w:b/>
          <w:bCs/>
        </w:rPr>
        <w:t>alf tim</w:t>
      </w:r>
      <w:r w:rsidR="00BF1EB1" w:rsidRPr="00ED6CB0">
        <w:rPr>
          <w:b/>
          <w:bCs/>
        </w:rPr>
        <w:t>e will be 3 minutes.</w:t>
      </w:r>
    </w:p>
    <w:p w14:paraId="71A0D29F" w14:textId="77777777" w:rsidR="00ED6CB0" w:rsidRDefault="00ED6CB0" w:rsidP="00DC701B">
      <w:pPr>
        <w:rPr>
          <w:b/>
          <w:bCs/>
        </w:rPr>
      </w:pPr>
      <w:r>
        <w:t>5</w:t>
      </w:r>
      <w:r w:rsidR="004617D9">
        <w:t>.</w:t>
      </w:r>
      <w:r w:rsidR="00A10253">
        <w:rPr>
          <w:b/>
          <w:bCs/>
        </w:rPr>
        <w:t>Game Clock</w:t>
      </w:r>
    </w:p>
    <w:p w14:paraId="5DDA6971" w14:textId="55D0B956" w:rsidR="0062174C" w:rsidRDefault="00A10253" w:rsidP="00DC701B">
      <w:r>
        <w:rPr>
          <w:b/>
          <w:bCs/>
        </w:rPr>
        <w:t xml:space="preserve"> </w:t>
      </w:r>
      <w:r w:rsidR="00CD0523">
        <w:t xml:space="preserve">Each game will </w:t>
      </w:r>
      <w:proofErr w:type="gramStart"/>
      <w:r w:rsidR="00CD0523">
        <w:t>play</w:t>
      </w:r>
      <w:proofErr w:type="gramEnd"/>
      <w:r w:rsidR="00CD0523">
        <w:t xml:space="preserve"> to half’s </w:t>
      </w:r>
      <w:r w:rsidR="003A56D0">
        <w:t xml:space="preserve">these will consist of </w:t>
      </w:r>
      <w:r w:rsidR="007B3A14">
        <w:t>18</w:t>
      </w:r>
      <w:r w:rsidR="003A56D0">
        <w:t xml:space="preserve"> minutes with a running clock. 1</w:t>
      </w:r>
      <w:r w:rsidR="003A56D0" w:rsidRPr="003A56D0">
        <w:rPr>
          <w:vertAlign w:val="superscript"/>
        </w:rPr>
        <w:t>st</w:t>
      </w:r>
      <w:r w:rsidR="003A56D0">
        <w:t xml:space="preserve"> half clock will stop for dead balls with 1 minute remaining</w:t>
      </w:r>
      <w:r w:rsidR="00D80922">
        <w:t>. In the second half clock will stop for dead balls with 2 minutes remaining. Also,</w:t>
      </w:r>
      <w:r w:rsidR="001B563C">
        <w:t xml:space="preserve"> In the 2</w:t>
      </w:r>
      <w:r w:rsidR="001B563C" w:rsidRPr="001B563C">
        <w:rPr>
          <w:vertAlign w:val="superscript"/>
        </w:rPr>
        <w:t>nd</w:t>
      </w:r>
      <w:r w:rsidR="001B563C">
        <w:t xml:space="preserve"> half if a team is up 20 points the clock will continue to run until the score is below 20 points, then the clock will go back to stopping on dead balls.</w:t>
      </w:r>
    </w:p>
    <w:p w14:paraId="0466C2E6" w14:textId="77777777" w:rsidR="00B61F11" w:rsidRDefault="00ED6CB0" w:rsidP="00DC701B">
      <w:pPr>
        <w:rPr>
          <w:b/>
          <w:bCs/>
        </w:rPr>
      </w:pPr>
      <w:r>
        <w:t>6</w:t>
      </w:r>
      <w:r w:rsidR="004617D9">
        <w:t xml:space="preserve">. </w:t>
      </w:r>
      <w:r w:rsidR="00B61F11">
        <w:rPr>
          <w:b/>
          <w:bCs/>
        </w:rPr>
        <w:t>Overtime</w:t>
      </w:r>
    </w:p>
    <w:p w14:paraId="420E1106" w14:textId="30749AE3" w:rsidR="00DC701B" w:rsidRDefault="00C37862" w:rsidP="00DC701B">
      <w:r>
        <w:t xml:space="preserve">In the event of overtime, we will play </w:t>
      </w:r>
      <w:r w:rsidR="00C42CFE">
        <w:t xml:space="preserve">one </w:t>
      </w:r>
      <w:r w:rsidR="004D06F0">
        <w:t>2-minute</w:t>
      </w:r>
      <w:r>
        <w:t xml:space="preserve"> overtime if its pool play, if still tied it will be called a tie game. In bracket play we will play until there is a winner</w:t>
      </w:r>
      <w:r w:rsidR="001B563C">
        <w:t xml:space="preserve"> each overtime will be </w:t>
      </w:r>
      <w:r w:rsidR="004D06F0">
        <w:t>2</w:t>
      </w:r>
      <w:r w:rsidR="001B563C">
        <w:t xml:space="preserve"> minutes.</w:t>
      </w:r>
    </w:p>
    <w:p w14:paraId="172986FE" w14:textId="7D1D6538" w:rsidR="004617D9" w:rsidRDefault="004617D9" w:rsidP="00DC701B">
      <w:r>
        <w:t xml:space="preserve">9. </w:t>
      </w:r>
      <w:r w:rsidRPr="00B61F11">
        <w:rPr>
          <w:b/>
          <w:bCs/>
        </w:rPr>
        <w:t>Pressing al</w:t>
      </w:r>
      <w:r w:rsidR="0009195C">
        <w:rPr>
          <w:b/>
          <w:bCs/>
        </w:rPr>
        <w:t>lowed in al</w:t>
      </w:r>
      <w:r w:rsidR="00CB60BC">
        <w:rPr>
          <w:b/>
          <w:bCs/>
        </w:rPr>
        <w:t xml:space="preserve">l </w:t>
      </w:r>
      <w:r w:rsidR="0009195C">
        <w:rPr>
          <w:b/>
          <w:bCs/>
        </w:rPr>
        <w:t>divisions 5</w:t>
      </w:r>
      <w:r w:rsidR="0009195C" w:rsidRPr="0009195C">
        <w:rPr>
          <w:b/>
          <w:bCs/>
          <w:vertAlign w:val="superscript"/>
        </w:rPr>
        <w:t>th</w:t>
      </w:r>
      <w:r w:rsidR="0009195C">
        <w:rPr>
          <w:b/>
          <w:bCs/>
        </w:rPr>
        <w:t xml:space="preserve"> grade and younger </w:t>
      </w:r>
      <w:r w:rsidR="00CB60BC">
        <w:rPr>
          <w:b/>
          <w:bCs/>
        </w:rPr>
        <w:t xml:space="preserve">if up 20 must drop back into a </w:t>
      </w:r>
      <w:proofErr w:type="spellStart"/>
      <w:r w:rsidR="00CB60BC">
        <w:rPr>
          <w:b/>
          <w:bCs/>
        </w:rPr>
        <w:t>half court</w:t>
      </w:r>
      <w:proofErr w:type="spellEnd"/>
      <w:r w:rsidR="00CB60BC">
        <w:rPr>
          <w:b/>
          <w:bCs/>
        </w:rPr>
        <w:t xml:space="preserve"> defense.</w:t>
      </w:r>
    </w:p>
    <w:p w14:paraId="540486A9" w14:textId="1E1DFBF3" w:rsidR="004617D9" w:rsidRDefault="004617D9" w:rsidP="00DC701B">
      <w:pPr>
        <w:rPr>
          <w:b/>
          <w:bCs/>
        </w:rPr>
      </w:pPr>
      <w:r>
        <w:t>10</w:t>
      </w:r>
      <w:r w:rsidR="00137A2A">
        <w:t>A.</w:t>
      </w:r>
      <w:r>
        <w:t xml:space="preserve"> </w:t>
      </w:r>
      <w:r w:rsidR="00137A2A">
        <w:rPr>
          <w:b/>
          <w:bCs/>
        </w:rPr>
        <w:t xml:space="preserve">Guest Team (First team listed in pool play or </w:t>
      </w:r>
      <w:r w:rsidR="00FF2687">
        <w:rPr>
          <w:b/>
          <w:bCs/>
        </w:rPr>
        <w:t>Higher</w:t>
      </w:r>
      <w:r w:rsidR="00137A2A">
        <w:rPr>
          <w:b/>
          <w:bCs/>
        </w:rPr>
        <w:t xml:space="preserve"> seed in bracket play) is responsible to provide someone to operate the clock.</w:t>
      </w:r>
    </w:p>
    <w:p w14:paraId="21E72D08" w14:textId="76489A47" w:rsidR="00137A2A" w:rsidRPr="005F6CD3" w:rsidRDefault="00137A2A" w:rsidP="00DC701B">
      <w:pPr>
        <w:rPr>
          <w:b/>
          <w:bCs/>
        </w:rPr>
      </w:pPr>
      <w:r>
        <w:rPr>
          <w:b/>
          <w:bCs/>
        </w:rPr>
        <w:t>10B.</w:t>
      </w:r>
      <w:r w:rsidR="007221E1">
        <w:rPr>
          <w:b/>
          <w:bCs/>
        </w:rPr>
        <w:t xml:space="preserve"> Home Teams (Second team listed in pool play or </w:t>
      </w:r>
      <w:r w:rsidR="00FF2687">
        <w:rPr>
          <w:b/>
          <w:bCs/>
        </w:rPr>
        <w:t xml:space="preserve">Lower seed in bracket play) </w:t>
      </w:r>
      <w:proofErr w:type="gramStart"/>
      <w:r w:rsidR="00FF2687">
        <w:rPr>
          <w:b/>
          <w:bCs/>
        </w:rPr>
        <w:t>is</w:t>
      </w:r>
      <w:proofErr w:type="gramEnd"/>
      <w:r w:rsidR="00FF2687">
        <w:rPr>
          <w:b/>
          <w:bCs/>
        </w:rPr>
        <w:t xml:space="preserve"> responsible to provide someone to do the official book.</w:t>
      </w:r>
    </w:p>
    <w:p w14:paraId="229693BF" w14:textId="4A4CE21C" w:rsidR="004617D9" w:rsidRDefault="00FC46A9" w:rsidP="00DC701B">
      <w:r>
        <w:t>11</w:t>
      </w:r>
      <w:r w:rsidRPr="005F6CD3">
        <w:rPr>
          <w:b/>
          <w:bCs/>
        </w:rPr>
        <w:t>. Standings will be</w:t>
      </w:r>
      <w:r w:rsidR="00043105">
        <w:rPr>
          <w:b/>
          <w:bCs/>
        </w:rPr>
        <w:t xml:space="preserve"> determined</w:t>
      </w:r>
      <w:r w:rsidRPr="005F6CD3">
        <w:rPr>
          <w:b/>
          <w:bCs/>
        </w:rPr>
        <w:t xml:space="preserve"> as follows</w:t>
      </w:r>
      <w:r w:rsidR="00043105">
        <w:rPr>
          <w:b/>
          <w:bCs/>
        </w:rPr>
        <w:t>:</w:t>
      </w:r>
    </w:p>
    <w:p w14:paraId="10F3E5F2" w14:textId="2D904F9E" w:rsidR="00FC46A9" w:rsidRDefault="00FC46A9" w:rsidP="00DC701B">
      <w:r>
        <w:t>1. Record</w:t>
      </w:r>
    </w:p>
    <w:p w14:paraId="144B215D" w14:textId="059F0D80" w:rsidR="00FC46A9" w:rsidRDefault="00FC46A9" w:rsidP="00DC701B">
      <w:r>
        <w:t>2. Head-to-Head</w:t>
      </w:r>
    </w:p>
    <w:p w14:paraId="338B0B3D" w14:textId="40402C88" w:rsidR="00FC46A9" w:rsidRDefault="00FC46A9" w:rsidP="00DC701B">
      <w:r>
        <w:t xml:space="preserve">3. Points Differential Max of </w:t>
      </w:r>
      <w:r w:rsidR="00406398">
        <w:t>15</w:t>
      </w:r>
      <w:r>
        <w:t>.</w:t>
      </w:r>
    </w:p>
    <w:p w14:paraId="6D9AF484" w14:textId="2D18EAF7" w:rsidR="00FC46A9" w:rsidRDefault="00FC46A9" w:rsidP="00DC701B">
      <w:r>
        <w:t>4. Points allowed.</w:t>
      </w:r>
    </w:p>
    <w:p w14:paraId="5329EF55" w14:textId="40052634" w:rsidR="00FF2687" w:rsidRDefault="00FF2687" w:rsidP="00DC701B">
      <w:r>
        <w:lastRenderedPageBreak/>
        <w:t>5.Points Scored</w:t>
      </w:r>
    </w:p>
    <w:p w14:paraId="04EA72F5" w14:textId="6BEE4F0E" w:rsidR="007E15F6" w:rsidRDefault="00FF2687" w:rsidP="00DC701B">
      <w:r>
        <w:t>6</w:t>
      </w:r>
      <w:r w:rsidR="007E15F6">
        <w:t>. Coin Flip</w:t>
      </w:r>
    </w:p>
    <w:p w14:paraId="09C94F47" w14:textId="3CE5EE16" w:rsidR="007C7CEA" w:rsidRDefault="007C7CEA" w:rsidP="00DC701B">
      <w:r>
        <w:t>In the event of a forfeit the score will go in the system as a 15-0 forfeit.</w:t>
      </w:r>
    </w:p>
    <w:p w14:paraId="7390E5EF" w14:textId="395532D8" w:rsidR="00FC46A9" w:rsidRDefault="00FC46A9" w:rsidP="00DC701B">
      <w:r>
        <w:t>12.</w:t>
      </w:r>
      <w:r w:rsidR="00C42CFE">
        <w:t xml:space="preserve"> </w:t>
      </w:r>
      <w:r w:rsidR="007E15F6">
        <w:t xml:space="preserve">Game time is game time. Games may start </w:t>
      </w:r>
      <w:r w:rsidR="004226E4">
        <w:t xml:space="preserve">up to 30 min </w:t>
      </w:r>
      <w:r w:rsidR="007E15F6">
        <w:t xml:space="preserve">early. Each team will be allowed a minimum of </w:t>
      </w:r>
      <w:r w:rsidR="004226E4">
        <w:t>3</w:t>
      </w:r>
      <w:r w:rsidR="007E15F6">
        <w:t xml:space="preserve"> minutes to warm up if a game runs over.</w:t>
      </w:r>
    </w:p>
    <w:p w14:paraId="60D4AC37" w14:textId="6C6018C5" w:rsidR="004617D9" w:rsidRDefault="007E15F6" w:rsidP="00DC701B">
      <w:r>
        <w:t xml:space="preserve">13. </w:t>
      </w:r>
      <w:r w:rsidRPr="004D06F0">
        <w:rPr>
          <w:b/>
          <w:bCs/>
        </w:rPr>
        <w:t>Coaches, Parents, and Fan Conduct rules</w:t>
      </w:r>
      <w:r>
        <w:t>.</w:t>
      </w:r>
    </w:p>
    <w:p w14:paraId="4450FFA7" w14:textId="7D86822E" w:rsidR="007E15F6" w:rsidRDefault="007E15F6" w:rsidP="00DC701B">
      <w:r>
        <w:t xml:space="preserve">1. Any game determined to be unsafe due to </w:t>
      </w:r>
      <w:r w:rsidR="006A2654">
        <w:t xml:space="preserve">Coaches, Players, Parents/Fans </w:t>
      </w:r>
      <w:r w:rsidR="00943F2E">
        <w:t>will be terminated immediately by the site director</w:t>
      </w:r>
      <w:r w:rsidR="00FD0988">
        <w:t>. The site director with input from the officials</w:t>
      </w:r>
      <w:r w:rsidR="00AB71BC">
        <w:t>, will determine the team at fault,</w:t>
      </w:r>
      <w:r w:rsidR="00CD075A">
        <w:t xml:space="preserve"> or</w:t>
      </w:r>
      <w:r w:rsidR="00AB71BC">
        <w:t xml:space="preserve"> if both teams are at fault</w:t>
      </w:r>
      <w:r w:rsidR="00CD075A">
        <w:t xml:space="preserve">. That team (s) </w:t>
      </w:r>
      <w:r w:rsidR="000461CB">
        <w:t>will be banned from tournament play for 1- year from the date.</w:t>
      </w:r>
    </w:p>
    <w:p w14:paraId="3D9042EF" w14:textId="7ECCF3AF" w:rsidR="000461CB" w:rsidRDefault="000461CB" w:rsidP="00DC701B">
      <w:r>
        <w:t xml:space="preserve">2. </w:t>
      </w:r>
      <w:r w:rsidR="000F1640">
        <w:t xml:space="preserve">Parents and fans </w:t>
      </w:r>
      <w:r w:rsidR="005E2425">
        <w:t xml:space="preserve">are expected to be respectful to tournament staff as well as referees. Any individual deemed to be otherwise </w:t>
      </w:r>
      <w:r w:rsidR="003B24A6">
        <w:t>will be removed from the facility for that game and the remainder of the event.</w:t>
      </w:r>
      <w:r w:rsidR="00006650">
        <w:t xml:space="preserve"> Coaches are responsible for </w:t>
      </w:r>
      <w:r w:rsidR="0054241A">
        <w:t>their</w:t>
      </w:r>
      <w:r w:rsidR="00006650">
        <w:t xml:space="preserve"> </w:t>
      </w:r>
      <w:r w:rsidR="00E2197C">
        <w:t>parent’s</w:t>
      </w:r>
      <w:r w:rsidR="00006650">
        <w:t xml:space="preserve"> </w:t>
      </w:r>
      <w:r w:rsidR="0054241A">
        <w:t xml:space="preserve">removal from a game will result in the forfeit of the </w:t>
      </w:r>
      <w:r w:rsidR="00E2197C">
        <w:t>fan/parent’s team for that game.</w:t>
      </w:r>
    </w:p>
    <w:p w14:paraId="76E73BF7" w14:textId="2EC2EE7A" w:rsidR="00E2197C" w:rsidRDefault="00E2197C" w:rsidP="00DC701B">
      <w:r>
        <w:t>3.</w:t>
      </w:r>
      <w:r w:rsidR="004E713B">
        <w:t xml:space="preserve"> Respectful conversation between coaches and referees is allowed and encouraged.</w:t>
      </w:r>
      <w:r w:rsidR="005F049B">
        <w:t xml:space="preserve"> Outbursts by coaches will not be </w:t>
      </w:r>
      <w:r w:rsidR="00362F68">
        <w:t>tolerated.</w:t>
      </w:r>
      <w:r w:rsidR="0099746E">
        <w:t xml:space="preserve"> 1</w:t>
      </w:r>
      <w:r w:rsidR="0099746E" w:rsidRPr="0099746E">
        <w:rPr>
          <w:vertAlign w:val="superscript"/>
        </w:rPr>
        <w:t>st</w:t>
      </w:r>
      <w:r w:rsidR="0099746E">
        <w:t xml:space="preserve"> infraction warning. 2</w:t>
      </w:r>
      <w:r w:rsidR="0099746E" w:rsidRPr="0099746E">
        <w:rPr>
          <w:vertAlign w:val="superscript"/>
        </w:rPr>
        <w:t>nd</w:t>
      </w:r>
      <w:r w:rsidR="0099746E">
        <w:t xml:space="preserve"> infraction technical foul</w:t>
      </w:r>
      <w:r w:rsidR="00003303">
        <w:t>.</w:t>
      </w:r>
      <w:r w:rsidR="002327EC">
        <w:t xml:space="preserve"> 3</w:t>
      </w:r>
      <w:r w:rsidR="002327EC" w:rsidRPr="002327EC">
        <w:rPr>
          <w:vertAlign w:val="superscript"/>
        </w:rPr>
        <w:t>rd</w:t>
      </w:r>
      <w:r w:rsidR="002327EC">
        <w:t xml:space="preserve"> </w:t>
      </w:r>
      <w:r w:rsidR="00992E20">
        <w:t xml:space="preserve">infraction technical </w:t>
      </w:r>
      <w:r w:rsidR="009F5A22">
        <w:t>with removal from the facility</w:t>
      </w:r>
      <w:r w:rsidR="000314BA">
        <w:t xml:space="preserve"> for the remainder of that game </w:t>
      </w:r>
      <w:r w:rsidR="00200EFF">
        <w:t xml:space="preserve">and will not be allowed to be present for his teams next game. </w:t>
      </w:r>
      <w:r w:rsidR="00A2229A">
        <w:t xml:space="preserve">If the ejected coach doesn’t leave peacefully </w:t>
      </w:r>
      <w:r w:rsidR="00D7106C">
        <w:t>in a respectful manner the referee may call a forfeit in favor of the apposing team.</w:t>
      </w:r>
      <w:r w:rsidR="003E3228">
        <w:t xml:space="preserve"> If a coach is ejected from the same tournament twice it will result in the </w:t>
      </w:r>
      <w:r w:rsidR="004F79EC">
        <w:t>removal</w:t>
      </w:r>
      <w:r w:rsidR="003E3228">
        <w:t xml:space="preserve"> of </w:t>
      </w:r>
      <w:r w:rsidR="004F79EC">
        <w:t>that team for the tournament.</w:t>
      </w:r>
    </w:p>
    <w:p w14:paraId="472E4EB2" w14:textId="12EAAC3D" w:rsidR="004F79EC" w:rsidRDefault="00BA4725" w:rsidP="00DC701B">
      <w:r>
        <w:t xml:space="preserve">4. Any coach, parent, </w:t>
      </w:r>
      <w:r w:rsidR="006764BF">
        <w:t xml:space="preserve">player, or fan that is verbally or physically threatening </w:t>
      </w:r>
      <w:r w:rsidR="00D35FD0">
        <w:t xml:space="preserve">anyone else in the facility will be arrested and removed from </w:t>
      </w:r>
      <w:r w:rsidR="00966A1E">
        <w:t>the facility, they will not be welcome back in the facility for the remainder of the tournament</w:t>
      </w:r>
      <w:r w:rsidR="00044044">
        <w:t xml:space="preserve">. </w:t>
      </w:r>
    </w:p>
    <w:p w14:paraId="21A28A37" w14:textId="6E50DAD1" w:rsidR="00044044" w:rsidRDefault="00142375" w:rsidP="00DC701B">
      <w:r>
        <w:t xml:space="preserve">5. </w:t>
      </w:r>
      <w:r w:rsidR="00D900CC">
        <w:t xml:space="preserve">Elite Hoops USA </w:t>
      </w:r>
      <w:r>
        <w:t xml:space="preserve">reserves the right to </w:t>
      </w:r>
      <w:r w:rsidR="00DC4DA1">
        <w:t xml:space="preserve">deny registration of any team </w:t>
      </w:r>
      <w:proofErr w:type="gramStart"/>
      <w:r w:rsidR="00DC4DA1">
        <w:t>that we</w:t>
      </w:r>
      <w:proofErr w:type="gramEnd"/>
      <w:r w:rsidR="00DC4DA1">
        <w:t xml:space="preserve"> will be a hazard or threat to the safety of other </w:t>
      </w:r>
      <w:r w:rsidR="00836B76">
        <w:t>team’s</w:t>
      </w:r>
      <w:r w:rsidR="00DC4DA1">
        <w:t xml:space="preserve"> employees or </w:t>
      </w:r>
      <w:r w:rsidR="00C42D44">
        <w:t xml:space="preserve">parents. This standard also applies to </w:t>
      </w:r>
      <w:r w:rsidR="00836B76">
        <w:t>individuals</w:t>
      </w:r>
      <w:r w:rsidR="00C42D44">
        <w:t xml:space="preserve"> who</w:t>
      </w:r>
      <w:r w:rsidR="00836B76">
        <w:t xml:space="preserve"> present the same threat to safety of our patrons.</w:t>
      </w:r>
    </w:p>
    <w:p w14:paraId="0E29ECD1" w14:textId="77777777" w:rsidR="00E2197C" w:rsidRDefault="00E2197C" w:rsidP="00DC701B"/>
    <w:p w14:paraId="2BF7DECE" w14:textId="44470662" w:rsidR="00E443F3" w:rsidRDefault="00E443F3" w:rsidP="00DC701B">
      <w:pPr>
        <w:rPr>
          <w:b/>
          <w:bCs/>
        </w:rPr>
      </w:pPr>
      <w:r>
        <w:rPr>
          <w:b/>
          <w:bCs/>
        </w:rPr>
        <w:t>Age Requi</w:t>
      </w:r>
      <w:r w:rsidR="00DF044A">
        <w:rPr>
          <w:b/>
          <w:bCs/>
        </w:rPr>
        <w:t>rements</w:t>
      </w:r>
    </w:p>
    <w:p w14:paraId="134B57F4" w14:textId="5700EF88" w:rsidR="00CE1A1E" w:rsidRDefault="00CE1A1E" w:rsidP="00DC701B">
      <w:pPr>
        <w:rPr>
          <w:b/>
          <w:bCs/>
        </w:rPr>
      </w:pPr>
      <w:r>
        <w:t>● Teams are required to have age verification and grade verification for each player on their team.</w:t>
      </w:r>
    </w:p>
    <w:p w14:paraId="12667C0A" w14:textId="7DD0D270" w:rsidR="00DF044A" w:rsidRDefault="00181590" w:rsidP="00DC701B">
      <w:pPr>
        <w:rPr>
          <w:b/>
          <w:bCs/>
        </w:rPr>
      </w:pPr>
      <w:r>
        <w:rPr>
          <w:b/>
          <w:bCs/>
        </w:rPr>
        <w:t>Grade Division</w:t>
      </w:r>
    </w:p>
    <w:p w14:paraId="02286C95" w14:textId="0DD95397" w:rsidR="00181590" w:rsidRDefault="00181590" w:rsidP="00DC701B">
      <w:r>
        <w:rPr>
          <w:b/>
          <w:bCs/>
        </w:rPr>
        <w:t>2</w:t>
      </w:r>
      <w:r w:rsidR="00901C22" w:rsidRPr="00877C04">
        <w:rPr>
          <w:b/>
          <w:bCs/>
          <w:vertAlign w:val="superscript"/>
        </w:rPr>
        <w:t>nd</w:t>
      </w:r>
      <w:r w:rsidR="00377B18">
        <w:rPr>
          <w:b/>
          <w:bCs/>
          <w:vertAlign w:val="superscript"/>
        </w:rPr>
        <w:t xml:space="preserve"> Grade</w:t>
      </w:r>
      <w:r w:rsidR="00901C22">
        <w:rPr>
          <w:b/>
          <w:bCs/>
        </w:rPr>
        <w:t xml:space="preserve"> Athlete</w:t>
      </w:r>
      <w:r w:rsidR="00877C04">
        <w:t xml:space="preserve"> must be in the </w:t>
      </w:r>
      <w:r w:rsidR="006A3FE5">
        <w:t>2</w:t>
      </w:r>
      <w:r w:rsidR="006A3FE5">
        <w:rPr>
          <w:vertAlign w:val="superscript"/>
        </w:rPr>
        <w:t xml:space="preserve">nd </w:t>
      </w:r>
      <w:r w:rsidR="00877C04">
        <w:t xml:space="preserve">grade as of </w:t>
      </w:r>
      <w:r w:rsidR="006A3FE5">
        <w:t>Sep 1</w:t>
      </w:r>
      <w:r w:rsidR="006A3FE5" w:rsidRPr="00877C04">
        <w:rPr>
          <w:vertAlign w:val="superscript"/>
        </w:rPr>
        <w:t>st</w:t>
      </w:r>
      <w:r w:rsidR="006A3FE5">
        <w:t xml:space="preserve">, </w:t>
      </w:r>
      <w:proofErr w:type="gramStart"/>
      <w:r w:rsidR="006A3FE5">
        <w:t>202</w:t>
      </w:r>
      <w:r w:rsidR="00B87754">
        <w:t>3</w:t>
      </w:r>
      <w:proofErr w:type="gramEnd"/>
      <w:r w:rsidR="00E46CAA">
        <w:t xml:space="preserve"> </w:t>
      </w:r>
      <w:r w:rsidR="006A3FE5">
        <w:t>and</w:t>
      </w:r>
      <w:r w:rsidR="000A2E6F">
        <w:t xml:space="preserve"> cannot turn 10 prior to Sep 1, 202</w:t>
      </w:r>
      <w:r w:rsidR="00B87754">
        <w:t>4</w:t>
      </w:r>
      <w:r w:rsidR="000A2E6F">
        <w:t>.</w:t>
      </w:r>
    </w:p>
    <w:p w14:paraId="1FA0A75A" w14:textId="7305B252" w:rsidR="00901C22" w:rsidRDefault="00901C22" w:rsidP="00DC701B">
      <w:r>
        <w:rPr>
          <w:b/>
          <w:bCs/>
        </w:rPr>
        <w:t>3</w:t>
      </w:r>
      <w:r w:rsidRPr="00901C22">
        <w:rPr>
          <w:b/>
          <w:bCs/>
          <w:vertAlign w:val="superscript"/>
        </w:rPr>
        <w:t>rd</w:t>
      </w:r>
      <w:r w:rsidR="00377B18">
        <w:rPr>
          <w:b/>
          <w:bCs/>
          <w:vertAlign w:val="superscript"/>
        </w:rPr>
        <w:t xml:space="preserve"> Grade</w:t>
      </w:r>
      <w:r>
        <w:rPr>
          <w:b/>
          <w:bCs/>
        </w:rPr>
        <w:t xml:space="preserve"> </w:t>
      </w:r>
      <w:r w:rsidR="00B66836">
        <w:t>Athlete must be in the 3</w:t>
      </w:r>
      <w:r w:rsidR="00B66836" w:rsidRPr="006A3FE5">
        <w:rPr>
          <w:vertAlign w:val="superscript"/>
        </w:rPr>
        <w:t>rd</w:t>
      </w:r>
      <w:r w:rsidR="006A3FE5">
        <w:t xml:space="preserve"> grade as of September 1</w:t>
      </w:r>
      <w:r w:rsidR="006A3FE5" w:rsidRPr="006A3FE5">
        <w:rPr>
          <w:vertAlign w:val="superscript"/>
        </w:rPr>
        <w:t>st</w:t>
      </w:r>
      <w:proofErr w:type="gramStart"/>
      <w:r w:rsidR="006A3FE5">
        <w:t xml:space="preserve"> 202</w:t>
      </w:r>
      <w:r w:rsidR="00B87754">
        <w:t>3</w:t>
      </w:r>
      <w:proofErr w:type="gramEnd"/>
      <w:r w:rsidR="006A3FE5">
        <w:t xml:space="preserve"> and cannot turn</w:t>
      </w:r>
      <w:r w:rsidR="001B0EA0">
        <w:t xml:space="preserve"> 11 prior to Sep 1,202</w:t>
      </w:r>
      <w:r w:rsidR="00B87754">
        <w:t>4</w:t>
      </w:r>
      <w:r w:rsidR="001B0EA0">
        <w:t>.</w:t>
      </w:r>
    </w:p>
    <w:p w14:paraId="5A400497" w14:textId="2F9E40EE" w:rsidR="001B0EA0" w:rsidRDefault="001B0EA0" w:rsidP="00DC701B">
      <w:r>
        <w:rPr>
          <w:b/>
          <w:bCs/>
        </w:rPr>
        <w:t>4</w:t>
      </w:r>
      <w:r w:rsidRPr="001B0EA0">
        <w:rPr>
          <w:b/>
          <w:bCs/>
          <w:vertAlign w:val="superscript"/>
        </w:rPr>
        <w:t>th</w:t>
      </w:r>
      <w:r w:rsidR="00377B18">
        <w:rPr>
          <w:b/>
          <w:bCs/>
          <w:vertAlign w:val="superscript"/>
        </w:rPr>
        <w:t xml:space="preserve"> Grade</w:t>
      </w:r>
      <w:r>
        <w:t xml:space="preserve"> Athlete must be in the 4</w:t>
      </w:r>
      <w:r w:rsidRPr="001B0EA0">
        <w:rPr>
          <w:vertAlign w:val="superscript"/>
        </w:rPr>
        <w:t>th</w:t>
      </w:r>
      <w:r>
        <w:t xml:space="preserve"> grade as of September 1</w:t>
      </w:r>
      <w:r w:rsidRPr="001B0EA0">
        <w:rPr>
          <w:vertAlign w:val="superscript"/>
        </w:rPr>
        <w:t>st</w:t>
      </w:r>
      <w:proofErr w:type="gramStart"/>
      <w:r>
        <w:t xml:space="preserve"> 202</w:t>
      </w:r>
      <w:r w:rsidR="00B87754">
        <w:t>3</w:t>
      </w:r>
      <w:proofErr w:type="gramEnd"/>
      <w:r>
        <w:t xml:space="preserve"> and cannot turn 12 prior to Sep 1, 202</w:t>
      </w:r>
      <w:r w:rsidR="00B87754">
        <w:t>4</w:t>
      </w:r>
      <w:r>
        <w:t>.</w:t>
      </w:r>
    </w:p>
    <w:p w14:paraId="35776A8E" w14:textId="2FE15566" w:rsidR="001B0EA0" w:rsidRDefault="00745BF6" w:rsidP="00DC701B">
      <w:r>
        <w:rPr>
          <w:b/>
          <w:bCs/>
        </w:rPr>
        <w:lastRenderedPageBreak/>
        <w:t>5</w:t>
      </w:r>
      <w:r w:rsidRPr="00745BF6">
        <w:rPr>
          <w:b/>
          <w:bCs/>
          <w:vertAlign w:val="superscript"/>
        </w:rPr>
        <w:t>th</w:t>
      </w:r>
      <w:r w:rsidR="00377B18">
        <w:rPr>
          <w:b/>
          <w:bCs/>
        </w:rPr>
        <w:t xml:space="preserve"> Grade </w:t>
      </w:r>
      <w:r>
        <w:t>Athlete must be in the 5</w:t>
      </w:r>
      <w:r w:rsidRPr="00745BF6">
        <w:rPr>
          <w:vertAlign w:val="superscript"/>
        </w:rPr>
        <w:t>th</w:t>
      </w:r>
      <w:r>
        <w:t xml:space="preserve"> grade as of September 1</w:t>
      </w:r>
      <w:r w:rsidRPr="00745BF6">
        <w:rPr>
          <w:vertAlign w:val="superscript"/>
        </w:rPr>
        <w:t>st</w:t>
      </w:r>
      <w:proofErr w:type="gramStart"/>
      <w:r>
        <w:t xml:space="preserve"> 202</w:t>
      </w:r>
      <w:r w:rsidR="00B87754">
        <w:t>3</w:t>
      </w:r>
      <w:proofErr w:type="gramEnd"/>
      <w:r>
        <w:t xml:space="preserve"> and cannot turn 13 prior to Sep 1, 202</w:t>
      </w:r>
      <w:r w:rsidR="00B87754">
        <w:t>4</w:t>
      </w:r>
      <w:r>
        <w:t>.</w:t>
      </w:r>
    </w:p>
    <w:p w14:paraId="5558AC8B" w14:textId="7D2AAB33" w:rsidR="00745BF6" w:rsidRDefault="00745BF6" w:rsidP="00DC701B">
      <w:r>
        <w:rPr>
          <w:b/>
          <w:bCs/>
        </w:rPr>
        <w:t>6</w:t>
      </w:r>
      <w:r w:rsidRPr="00C0599F">
        <w:rPr>
          <w:b/>
          <w:bCs/>
          <w:vertAlign w:val="superscript"/>
        </w:rPr>
        <w:t>th</w:t>
      </w:r>
      <w:r w:rsidR="00AB0870">
        <w:rPr>
          <w:b/>
          <w:bCs/>
          <w:vertAlign w:val="superscript"/>
        </w:rPr>
        <w:t xml:space="preserve"> Grade</w:t>
      </w:r>
      <w:r w:rsidR="00C0599F">
        <w:rPr>
          <w:b/>
          <w:bCs/>
        </w:rPr>
        <w:t xml:space="preserve"> </w:t>
      </w:r>
      <w:r w:rsidR="00C0599F">
        <w:t>Athlete must be in the 6</w:t>
      </w:r>
      <w:r w:rsidR="00C0599F" w:rsidRPr="00C0599F">
        <w:rPr>
          <w:vertAlign w:val="superscript"/>
        </w:rPr>
        <w:t>th</w:t>
      </w:r>
      <w:r w:rsidR="00C0599F">
        <w:t xml:space="preserve"> grade as of September 1</w:t>
      </w:r>
      <w:r w:rsidR="00C0599F" w:rsidRPr="00C0599F">
        <w:rPr>
          <w:vertAlign w:val="superscript"/>
        </w:rPr>
        <w:t>st</w:t>
      </w:r>
      <w:proofErr w:type="gramStart"/>
      <w:r w:rsidR="00C0599F">
        <w:t xml:space="preserve"> 202</w:t>
      </w:r>
      <w:r w:rsidR="00B87754">
        <w:t>3</w:t>
      </w:r>
      <w:proofErr w:type="gramEnd"/>
      <w:r w:rsidR="00C0599F">
        <w:t xml:space="preserve"> and cannot turn </w:t>
      </w:r>
      <w:r w:rsidR="004C1CFE">
        <w:t>14 prior to Sep 1, 202</w:t>
      </w:r>
      <w:r w:rsidR="00B87754">
        <w:t>4</w:t>
      </w:r>
      <w:r w:rsidR="004C1CFE">
        <w:t>.</w:t>
      </w:r>
    </w:p>
    <w:p w14:paraId="317C92ED" w14:textId="03242D4F" w:rsidR="004C1CFE" w:rsidRDefault="004C1CFE" w:rsidP="00DC701B">
      <w:r>
        <w:rPr>
          <w:b/>
          <w:bCs/>
        </w:rPr>
        <w:t>7</w:t>
      </w:r>
      <w:r w:rsidRPr="004C1CFE">
        <w:rPr>
          <w:b/>
          <w:bCs/>
          <w:vertAlign w:val="superscript"/>
        </w:rPr>
        <w:t>th</w:t>
      </w:r>
      <w:r>
        <w:rPr>
          <w:b/>
          <w:bCs/>
        </w:rPr>
        <w:t xml:space="preserve"> </w:t>
      </w:r>
      <w:r w:rsidR="00AB0870">
        <w:rPr>
          <w:b/>
          <w:bCs/>
        </w:rPr>
        <w:t xml:space="preserve">Grade </w:t>
      </w:r>
      <w:r>
        <w:t>Athlete must be in the 7</w:t>
      </w:r>
      <w:r w:rsidRPr="004C1CFE">
        <w:rPr>
          <w:vertAlign w:val="superscript"/>
        </w:rPr>
        <w:t>th</w:t>
      </w:r>
      <w:r>
        <w:t xml:space="preserve"> grade as of September 1</w:t>
      </w:r>
      <w:r w:rsidRPr="004C1CFE">
        <w:rPr>
          <w:vertAlign w:val="superscript"/>
        </w:rPr>
        <w:t>st</w:t>
      </w:r>
      <w:proofErr w:type="gramStart"/>
      <w:r>
        <w:t xml:space="preserve"> 202</w:t>
      </w:r>
      <w:r w:rsidR="00B87754">
        <w:t>3</w:t>
      </w:r>
      <w:proofErr w:type="gramEnd"/>
      <w:r>
        <w:t xml:space="preserve"> and cannot turn 15 prior to Sep 1, 202</w:t>
      </w:r>
      <w:r w:rsidR="00B87754">
        <w:t>4</w:t>
      </w:r>
      <w:r>
        <w:t>.</w:t>
      </w:r>
    </w:p>
    <w:p w14:paraId="1FE574CD" w14:textId="50C0B446" w:rsidR="004C1CFE" w:rsidRDefault="004C1CFE" w:rsidP="00DC701B">
      <w:r>
        <w:rPr>
          <w:b/>
          <w:bCs/>
        </w:rPr>
        <w:t>8</w:t>
      </w:r>
      <w:r w:rsidRPr="004C1CFE">
        <w:rPr>
          <w:b/>
          <w:bCs/>
          <w:vertAlign w:val="superscript"/>
        </w:rPr>
        <w:t>th</w:t>
      </w:r>
      <w:r>
        <w:rPr>
          <w:b/>
          <w:bCs/>
        </w:rPr>
        <w:t xml:space="preserve"> </w:t>
      </w:r>
      <w:r w:rsidR="00AB0870">
        <w:rPr>
          <w:b/>
          <w:bCs/>
        </w:rPr>
        <w:t xml:space="preserve">Grade </w:t>
      </w:r>
      <w:r>
        <w:t>Athlete must be in the 8</w:t>
      </w:r>
      <w:r w:rsidRPr="004C1CFE">
        <w:rPr>
          <w:vertAlign w:val="superscript"/>
        </w:rPr>
        <w:t>th</w:t>
      </w:r>
      <w:r>
        <w:t xml:space="preserve"> grade as of September 1</w:t>
      </w:r>
      <w:r w:rsidRPr="004C1CFE">
        <w:rPr>
          <w:vertAlign w:val="superscript"/>
        </w:rPr>
        <w:t>st</w:t>
      </w:r>
      <w:proofErr w:type="gramStart"/>
      <w:r>
        <w:t xml:space="preserve"> 202</w:t>
      </w:r>
      <w:r w:rsidR="00B87754">
        <w:t>3</w:t>
      </w:r>
      <w:proofErr w:type="gramEnd"/>
      <w:r w:rsidR="00200C9F">
        <w:t xml:space="preserve"> and cannot turn 16 prior to Sep 1,202</w:t>
      </w:r>
      <w:r w:rsidR="00B87754">
        <w:t>4</w:t>
      </w:r>
      <w:r w:rsidR="00200C9F">
        <w:t>.</w:t>
      </w:r>
    </w:p>
    <w:p w14:paraId="61F7D460" w14:textId="009CA34A" w:rsidR="00B87754" w:rsidRDefault="00B87754" w:rsidP="00DC701B">
      <w:r>
        <w:rPr>
          <w:b/>
          <w:bCs/>
        </w:rPr>
        <w:t>9</w:t>
      </w:r>
      <w:r w:rsidRPr="00B87754">
        <w:rPr>
          <w:b/>
          <w:bCs/>
          <w:vertAlign w:val="superscript"/>
        </w:rPr>
        <w:t>th</w:t>
      </w:r>
      <w:r>
        <w:rPr>
          <w:b/>
          <w:bCs/>
        </w:rPr>
        <w:t xml:space="preserve"> Grade </w:t>
      </w:r>
      <w:r>
        <w:t>Athletes must be in the 9</w:t>
      </w:r>
      <w:r w:rsidRPr="00B87754">
        <w:rPr>
          <w:vertAlign w:val="superscript"/>
        </w:rPr>
        <w:t>th</w:t>
      </w:r>
      <w:r>
        <w:t xml:space="preserve"> grade as of Se</w:t>
      </w:r>
      <w:r w:rsidR="00194964">
        <w:t>ptember 1</w:t>
      </w:r>
      <w:r w:rsidR="00194964" w:rsidRPr="00194964">
        <w:rPr>
          <w:vertAlign w:val="superscript"/>
        </w:rPr>
        <w:t>st</w:t>
      </w:r>
      <w:proofErr w:type="gramStart"/>
      <w:r w:rsidR="00194964">
        <w:t xml:space="preserve"> 2023</w:t>
      </w:r>
      <w:proofErr w:type="gramEnd"/>
      <w:r w:rsidR="00194964">
        <w:t xml:space="preserve"> and cannot turn 17 prior to September 1, 2024</w:t>
      </w:r>
    </w:p>
    <w:p w14:paraId="381F0BCF" w14:textId="7DEB94D3" w:rsidR="00194964" w:rsidRDefault="00BB7DE0" w:rsidP="00DC701B">
      <w:r>
        <w:rPr>
          <w:b/>
          <w:bCs/>
        </w:rPr>
        <w:t>10</w:t>
      </w:r>
      <w:r w:rsidRPr="00BB7DE0">
        <w:rPr>
          <w:b/>
          <w:bCs/>
          <w:vertAlign w:val="superscript"/>
        </w:rPr>
        <w:t>th</w:t>
      </w:r>
      <w:r>
        <w:rPr>
          <w:b/>
          <w:bCs/>
        </w:rPr>
        <w:t xml:space="preserve"> Grade </w:t>
      </w:r>
      <w:r>
        <w:t>Athletes must be in the 10</w:t>
      </w:r>
      <w:r w:rsidRPr="00BB7DE0">
        <w:rPr>
          <w:vertAlign w:val="superscript"/>
        </w:rPr>
        <w:t>th</w:t>
      </w:r>
      <w:r>
        <w:t xml:space="preserve"> grade as of September 1</w:t>
      </w:r>
      <w:r w:rsidRPr="00BB7DE0">
        <w:rPr>
          <w:vertAlign w:val="superscript"/>
        </w:rPr>
        <w:t>st</w:t>
      </w:r>
      <w:proofErr w:type="gramStart"/>
      <w:r>
        <w:t xml:space="preserve"> 2023</w:t>
      </w:r>
      <w:proofErr w:type="gramEnd"/>
      <w:r>
        <w:t xml:space="preserve"> and cannot turn 18 prior to September </w:t>
      </w:r>
      <w:r w:rsidR="00CE062C">
        <w:t>1,2024.</w:t>
      </w:r>
    </w:p>
    <w:p w14:paraId="61DEA151" w14:textId="49C773E5" w:rsidR="00850392" w:rsidRPr="00850392" w:rsidRDefault="00C86F83" w:rsidP="00DC701B">
      <w:r>
        <w:rPr>
          <w:b/>
          <w:bCs/>
        </w:rPr>
        <w:t>Varsity Division</w:t>
      </w:r>
      <w:r w:rsidR="00850392">
        <w:rPr>
          <w:b/>
          <w:bCs/>
        </w:rPr>
        <w:t xml:space="preserve"> </w:t>
      </w:r>
      <w:r w:rsidR="00850392">
        <w:t>Athletes must be in the 11</w:t>
      </w:r>
      <w:r w:rsidR="00850392" w:rsidRPr="00850392">
        <w:rPr>
          <w:vertAlign w:val="superscript"/>
        </w:rPr>
        <w:t>th</w:t>
      </w:r>
      <w:r w:rsidR="00850392">
        <w:t xml:space="preserve"> grade as of September 1</w:t>
      </w:r>
      <w:r w:rsidR="00850392" w:rsidRPr="00850392">
        <w:rPr>
          <w:vertAlign w:val="superscript"/>
        </w:rPr>
        <w:t>st</w:t>
      </w:r>
      <w:proofErr w:type="gramStart"/>
      <w:r w:rsidR="00850392">
        <w:t xml:space="preserve"> 2023</w:t>
      </w:r>
      <w:proofErr w:type="gramEnd"/>
      <w:r w:rsidR="00850392">
        <w:t xml:space="preserve"> and cannot turn </w:t>
      </w:r>
      <w:r w:rsidR="003B723D">
        <w:t>19 prior to September 1 2024.</w:t>
      </w:r>
      <w:r w:rsidR="00CC347F">
        <w:t xml:space="preserve"> </w:t>
      </w:r>
      <w:r w:rsidR="00852822">
        <w:t>Note: Up to 4 unsigned</w:t>
      </w:r>
      <w:r w:rsidR="00072ECF">
        <w:t xml:space="preserve"> 2024</w:t>
      </w:r>
      <w:r w:rsidR="00852822">
        <w:t xml:space="preserve"> seniors are allowed </w:t>
      </w:r>
      <w:r w:rsidR="00372F55">
        <w:t xml:space="preserve">on </w:t>
      </w:r>
      <w:proofErr w:type="gramStart"/>
      <w:r w:rsidR="00372F55">
        <w:t>an</w:t>
      </w:r>
      <w:proofErr w:type="gramEnd"/>
      <w:r w:rsidR="00372F55">
        <w:t xml:space="preserve"> Varsity Roster.</w:t>
      </w:r>
    </w:p>
    <w:p w14:paraId="44133E92" w14:textId="650E03C6" w:rsidR="00200C9F" w:rsidRPr="00200C9F" w:rsidRDefault="00200C9F" w:rsidP="00DC701B">
      <w:pPr>
        <w:rPr>
          <w:b/>
          <w:bCs/>
        </w:rPr>
      </w:pPr>
      <w:r>
        <w:rPr>
          <w:b/>
          <w:bCs/>
        </w:rPr>
        <w:t>Players can not partic</w:t>
      </w:r>
      <w:r w:rsidR="00CA52A6">
        <w:rPr>
          <w:b/>
          <w:bCs/>
        </w:rPr>
        <w:t xml:space="preserve">ipate on more than one team in a division in </w:t>
      </w:r>
      <w:r w:rsidR="00464C12">
        <w:rPr>
          <w:b/>
          <w:bCs/>
        </w:rPr>
        <w:t xml:space="preserve">any event, however a player can participate on multiple teams in an event if </w:t>
      </w:r>
      <w:r w:rsidR="0028638E">
        <w:rPr>
          <w:b/>
          <w:bCs/>
        </w:rPr>
        <w:t xml:space="preserve">the teams are in different divisions </w:t>
      </w:r>
      <w:r w:rsidR="00C42403">
        <w:rPr>
          <w:b/>
          <w:bCs/>
        </w:rPr>
        <w:t>if</w:t>
      </w:r>
      <w:r w:rsidR="0028638E">
        <w:rPr>
          <w:b/>
          <w:bCs/>
        </w:rPr>
        <w:t xml:space="preserve"> they meet the age and grade criteria.</w:t>
      </w:r>
    </w:p>
    <w:p w14:paraId="1F6D828C" w14:textId="62FA5C78" w:rsidR="00901C22" w:rsidRPr="00CD390A" w:rsidRDefault="00CD390A" w:rsidP="00DC701B">
      <w:r>
        <w:rPr>
          <w:b/>
          <w:bCs/>
        </w:rPr>
        <w:t>Roster:</w:t>
      </w:r>
      <w:r>
        <w:t xml:space="preserve"> </w:t>
      </w:r>
      <w:r w:rsidR="008B483A">
        <w:t xml:space="preserve">Teams must submit a roster </w:t>
      </w:r>
      <w:r w:rsidR="0088068A">
        <w:t xml:space="preserve">with all required information </w:t>
      </w:r>
      <w:r w:rsidR="00A93EBE">
        <w:t xml:space="preserve">before </w:t>
      </w:r>
      <w:proofErr w:type="gramStart"/>
      <w:r w:rsidR="00A93EBE">
        <w:t>teams</w:t>
      </w:r>
      <w:proofErr w:type="gramEnd"/>
      <w:r w:rsidR="00A93EBE">
        <w:t xml:space="preserve"> first game. Once </w:t>
      </w:r>
      <w:proofErr w:type="gramStart"/>
      <w:r w:rsidR="00A93EBE">
        <w:t>first</w:t>
      </w:r>
      <w:proofErr w:type="gramEnd"/>
      <w:r w:rsidR="00A93EBE">
        <w:t xml:space="preserve"> game begins roster is locked in. </w:t>
      </w:r>
      <w:proofErr w:type="gramStart"/>
      <w:r w:rsidR="00000C46">
        <w:t>Parent</w:t>
      </w:r>
      <w:proofErr w:type="gramEnd"/>
      <w:r w:rsidR="00000C46">
        <w:t xml:space="preserve"> signature must be next to all players, </w:t>
      </w:r>
      <w:proofErr w:type="gramStart"/>
      <w:r w:rsidR="00000C46">
        <w:t>If</w:t>
      </w:r>
      <w:proofErr w:type="gramEnd"/>
      <w:r w:rsidR="00000C46">
        <w:t xml:space="preserve"> no signature the head coach is accepting responsibility </w:t>
      </w:r>
      <w:r w:rsidR="00541067">
        <w:t>for any issues or injury that may occur.</w:t>
      </w:r>
    </w:p>
    <w:p w14:paraId="2BACED6D" w14:textId="03A1D625" w:rsidR="001B563C" w:rsidRDefault="00DC242E" w:rsidP="00DC701B">
      <w:r w:rsidRPr="00DC242E">
        <w:rPr>
          <w:b/>
          <w:bCs/>
        </w:rPr>
        <w:t>Protest Procedure:</w:t>
      </w:r>
      <w:r>
        <w:t xml:space="preserve"> The head coach must file an official protest in writing and submit a $125 cash deposit per player. The protesting team must provide proper documentation verifying the eligibility for </w:t>
      </w:r>
      <w:r w:rsidR="009C6C2B">
        <w:t>all</w:t>
      </w:r>
      <w:r>
        <w:t xml:space="preserve"> their players before a protest can be made on another team. Documentation should include a birth certificate for age verification and an official document from the school the player is currently enrolled in showing proper grade.</w:t>
      </w:r>
      <w:r w:rsidR="009C6C2B">
        <w:t xml:space="preserve"> </w:t>
      </w:r>
      <w:r>
        <w:t xml:space="preserve">The protest must be filed before the next game for both teams. If the protest is upheld, the proper disciplinary actions will be </w:t>
      </w:r>
      <w:r w:rsidR="009C6C2B">
        <w:t>taken,</w:t>
      </w:r>
      <w:r>
        <w:t xml:space="preserve"> and the cash deposit shall be returned to the head coach that submitted the protest. If proper documentation cannot be provided to prove the player’s eligibility, the player will be held out of competition until proper proof can be presented. All games that the player in question competed in will be counted as forfeits. The ruling of the protest is the sole discretion of the </w:t>
      </w:r>
      <w:r w:rsidR="00FD75B7">
        <w:t xml:space="preserve">Elite </w:t>
      </w:r>
      <w:r w:rsidR="00B07883">
        <w:t>Hoops</w:t>
      </w:r>
      <w:r>
        <w:t xml:space="preserve"> </w:t>
      </w:r>
      <w:r w:rsidR="00FD75B7">
        <w:t xml:space="preserve">USA </w:t>
      </w:r>
      <w:r>
        <w:t>staff member in charge at that time. IF A TEAM IS CAUGHT PLAYING WITH INELIGIBLE PLAYERS, HEAD COACH WILL BE BANNED FROM ALL</w:t>
      </w:r>
      <w:r w:rsidR="00FD75B7">
        <w:t xml:space="preserve"> Elite</w:t>
      </w:r>
      <w:r>
        <w:t xml:space="preserve"> HOOPS</w:t>
      </w:r>
      <w:r w:rsidR="00FD75B7">
        <w:t xml:space="preserve"> </w:t>
      </w:r>
      <w:proofErr w:type="gramStart"/>
      <w:r w:rsidR="00FD75B7">
        <w:t xml:space="preserve">USA </w:t>
      </w:r>
      <w:r>
        <w:t xml:space="preserve"> TOURNAMENTS</w:t>
      </w:r>
      <w:proofErr w:type="gramEnd"/>
      <w:r>
        <w:t xml:space="preserve"> FOR AN ENTIRE CALENDAR YEAR.</w:t>
      </w:r>
    </w:p>
    <w:p w14:paraId="5B8BC465" w14:textId="77777777" w:rsidR="00C37862" w:rsidRPr="00DC701B" w:rsidRDefault="00C37862" w:rsidP="00DC701B"/>
    <w:p w14:paraId="628CB925" w14:textId="77777777" w:rsidR="00DC701B" w:rsidRPr="00DC701B" w:rsidRDefault="00DC701B" w:rsidP="00DC701B"/>
    <w:sectPr w:rsidR="00DC701B" w:rsidRPr="00DC7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62EFD"/>
    <w:multiLevelType w:val="hybridMultilevel"/>
    <w:tmpl w:val="7DDE4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991105"/>
    <w:multiLevelType w:val="hybridMultilevel"/>
    <w:tmpl w:val="09D0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005380">
    <w:abstractNumId w:val="0"/>
  </w:num>
  <w:num w:numId="2" w16cid:durableId="1339885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1B"/>
    <w:rsid w:val="00000C46"/>
    <w:rsid w:val="00003303"/>
    <w:rsid w:val="00006650"/>
    <w:rsid w:val="000314BA"/>
    <w:rsid w:val="00043105"/>
    <w:rsid w:val="00044044"/>
    <w:rsid w:val="000461CB"/>
    <w:rsid w:val="00072ECF"/>
    <w:rsid w:val="0009195C"/>
    <w:rsid w:val="000A2E6F"/>
    <w:rsid w:val="000A7CDB"/>
    <w:rsid w:val="000D2B87"/>
    <w:rsid w:val="000F1640"/>
    <w:rsid w:val="00104B91"/>
    <w:rsid w:val="00137A2A"/>
    <w:rsid w:val="00142375"/>
    <w:rsid w:val="00181590"/>
    <w:rsid w:val="001851B4"/>
    <w:rsid w:val="00194964"/>
    <w:rsid w:val="001B0EA0"/>
    <w:rsid w:val="001B563C"/>
    <w:rsid w:val="001D554A"/>
    <w:rsid w:val="00200C9F"/>
    <w:rsid w:val="00200EFF"/>
    <w:rsid w:val="002327EC"/>
    <w:rsid w:val="00247529"/>
    <w:rsid w:val="0025707A"/>
    <w:rsid w:val="0028638E"/>
    <w:rsid w:val="002A651C"/>
    <w:rsid w:val="002B373C"/>
    <w:rsid w:val="002B7EB4"/>
    <w:rsid w:val="0034765F"/>
    <w:rsid w:val="00362F68"/>
    <w:rsid w:val="00372F55"/>
    <w:rsid w:val="00377B18"/>
    <w:rsid w:val="003A56D0"/>
    <w:rsid w:val="003B24A6"/>
    <w:rsid w:val="003B723D"/>
    <w:rsid w:val="003E3228"/>
    <w:rsid w:val="003E5EA4"/>
    <w:rsid w:val="00406398"/>
    <w:rsid w:val="004226E4"/>
    <w:rsid w:val="004617D9"/>
    <w:rsid w:val="00464C12"/>
    <w:rsid w:val="004C1CFE"/>
    <w:rsid w:val="004C3602"/>
    <w:rsid w:val="004D06F0"/>
    <w:rsid w:val="004E713B"/>
    <w:rsid w:val="004F79EC"/>
    <w:rsid w:val="005106FD"/>
    <w:rsid w:val="00541067"/>
    <w:rsid w:val="0054241A"/>
    <w:rsid w:val="005527FD"/>
    <w:rsid w:val="005D29F7"/>
    <w:rsid w:val="005E2425"/>
    <w:rsid w:val="005F049B"/>
    <w:rsid w:val="005F6CD3"/>
    <w:rsid w:val="0062174C"/>
    <w:rsid w:val="00633B04"/>
    <w:rsid w:val="006764BF"/>
    <w:rsid w:val="006A2654"/>
    <w:rsid w:val="006A3FE5"/>
    <w:rsid w:val="007221E1"/>
    <w:rsid w:val="007275F4"/>
    <w:rsid w:val="00745BF6"/>
    <w:rsid w:val="007A701D"/>
    <w:rsid w:val="007B3A14"/>
    <w:rsid w:val="007C7CEA"/>
    <w:rsid w:val="007E15F6"/>
    <w:rsid w:val="007F1BAD"/>
    <w:rsid w:val="00836B76"/>
    <w:rsid w:val="00841261"/>
    <w:rsid w:val="00850392"/>
    <w:rsid w:val="00852822"/>
    <w:rsid w:val="00877C04"/>
    <w:rsid w:val="0088068A"/>
    <w:rsid w:val="008A0B4B"/>
    <w:rsid w:val="008A3E39"/>
    <w:rsid w:val="008B483A"/>
    <w:rsid w:val="008C4801"/>
    <w:rsid w:val="00901C22"/>
    <w:rsid w:val="00932CC1"/>
    <w:rsid w:val="00943F2E"/>
    <w:rsid w:val="00966A1E"/>
    <w:rsid w:val="00967235"/>
    <w:rsid w:val="00992E20"/>
    <w:rsid w:val="0099746E"/>
    <w:rsid w:val="009C6C2B"/>
    <w:rsid w:val="009E41BD"/>
    <w:rsid w:val="009F5A22"/>
    <w:rsid w:val="00A10253"/>
    <w:rsid w:val="00A21CE8"/>
    <w:rsid w:val="00A2229A"/>
    <w:rsid w:val="00A6156A"/>
    <w:rsid w:val="00A93EBE"/>
    <w:rsid w:val="00A94D62"/>
    <w:rsid w:val="00AB0870"/>
    <w:rsid w:val="00AB71BC"/>
    <w:rsid w:val="00B07213"/>
    <w:rsid w:val="00B07883"/>
    <w:rsid w:val="00B4627B"/>
    <w:rsid w:val="00B61F11"/>
    <w:rsid w:val="00B66836"/>
    <w:rsid w:val="00B87754"/>
    <w:rsid w:val="00BA11AA"/>
    <w:rsid w:val="00BA4725"/>
    <w:rsid w:val="00BB7DE0"/>
    <w:rsid w:val="00BD0D25"/>
    <w:rsid w:val="00BF1EB1"/>
    <w:rsid w:val="00C0599F"/>
    <w:rsid w:val="00C37862"/>
    <w:rsid w:val="00C42403"/>
    <w:rsid w:val="00C42CFE"/>
    <w:rsid w:val="00C42D44"/>
    <w:rsid w:val="00C608E1"/>
    <w:rsid w:val="00C86F83"/>
    <w:rsid w:val="00CA52A6"/>
    <w:rsid w:val="00CB60BC"/>
    <w:rsid w:val="00CC347F"/>
    <w:rsid w:val="00CD0523"/>
    <w:rsid w:val="00CD075A"/>
    <w:rsid w:val="00CD390A"/>
    <w:rsid w:val="00CE062C"/>
    <w:rsid w:val="00CE17BA"/>
    <w:rsid w:val="00CE1A1E"/>
    <w:rsid w:val="00D00CA0"/>
    <w:rsid w:val="00D35FD0"/>
    <w:rsid w:val="00D7106C"/>
    <w:rsid w:val="00D80922"/>
    <w:rsid w:val="00D900CC"/>
    <w:rsid w:val="00D96AB2"/>
    <w:rsid w:val="00DB2B66"/>
    <w:rsid w:val="00DC242E"/>
    <w:rsid w:val="00DC4DA1"/>
    <w:rsid w:val="00DC701B"/>
    <w:rsid w:val="00DE38CE"/>
    <w:rsid w:val="00DF044A"/>
    <w:rsid w:val="00E2197C"/>
    <w:rsid w:val="00E2428D"/>
    <w:rsid w:val="00E443F3"/>
    <w:rsid w:val="00E46CAA"/>
    <w:rsid w:val="00ED6CB0"/>
    <w:rsid w:val="00F566EF"/>
    <w:rsid w:val="00FA487E"/>
    <w:rsid w:val="00FC46A9"/>
    <w:rsid w:val="00FC795E"/>
    <w:rsid w:val="00FD0988"/>
    <w:rsid w:val="00FD75B7"/>
    <w:rsid w:val="00FF2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DC94F"/>
  <w15:chartTrackingRefBased/>
  <w15:docId w15:val="{B70BA578-FE0F-49B4-9CAB-657A01BF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0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01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617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26EB5-D06E-4B5C-93A6-F0A05ED08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7340</TotalTime>
  <Pages>3</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Beeler</dc:creator>
  <cp:keywords/>
  <dc:description/>
  <cp:lastModifiedBy>Nick Beeler</cp:lastModifiedBy>
  <cp:revision>138</cp:revision>
  <cp:lastPrinted>2022-02-04T15:09:00Z</cp:lastPrinted>
  <dcterms:created xsi:type="dcterms:W3CDTF">2022-01-20T18:30:00Z</dcterms:created>
  <dcterms:modified xsi:type="dcterms:W3CDTF">2024-01-17T15:33:00Z</dcterms:modified>
</cp:coreProperties>
</file>