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5E7DB" w14:textId="77777777" w:rsidR="00E15413" w:rsidRDefault="00E15413" w:rsidP="002C7DEE">
      <w:pPr>
        <w:jc w:val="center"/>
        <w:rPr>
          <w:rFonts w:ascii="Times New Roman" w:hAnsi="Times New Roman" w:cs="Times New Roman"/>
          <w:sz w:val="28"/>
          <w:szCs w:val="24"/>
        </w:rPr>
      </w:pPr>
      <w:r w:rsidRPr="004F1260">
        <w:rPr>
          <w:rFonts w:ascii="Times New Roman" w:hAnsi="Times New Roman" w:cs="Times New Roman"/>
          <w:sz w:val="28"/>
          <w:szCs w:val="24"/>
        </w:rPr>
        <w:t>Thanks for participating in the Oak Cliff Stars Spring Classic! We will follow basic UIL rules with the following exceptions</w:t>
      </w:r>
      <w:r w:rsidR="002C7DEE" w:rsidRPr="004F1260">
        <w:rPr>
          <w:rFonts w:ascii="Times New Roman" w:hAnsi="Times New Roman" w:cs="Times New Roman"/>
          <w:sz w:val="28"/>
          <w:szCs w:val="24"/>
        </w:rPr>
        <w:t>:</w:t>
      </w:r>
    </w:p>
    <w:p w14:paraId="163C9F59" w14:textId="77777777" w:rsidR="00FF4F05" w:rsidRPr="004F1260" w:rsidRDefault="00FF4F05" w:rsidP="002C7D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087C9919" w14:textId="4D3380C7" w:rsidR="002C7DEE" w:rsidRPr="00FF4F05" w:rsidRDefault="00F66106" w:rsidP="00FF4F05">
      <w:pPr>
        <w:pStyle w:val="IntenseQuote"/>
        <w:rPr>
          <w:sz w:val="24"/>
          <w:szCs w:val="24"/>
        </w:rPr>
      </w:pPr>
      <w:r w:rsidRPr="00FF4F05">
        <w:rPr>
          <w:sz w:val="24"/>
          <w:szCs w:val="24"/>
        </w:rPr>
        <w:t>Team Rosters</w:t>
      </w:r>
      <w:r w:rsidR="00466C7E">
        <w:rPr>
          <w:sz w:val="24"/>
          <w:szCs w:val="24"/>
        </w:rPr>
        <w:t>/Bracket Info</w:t>
      </w:r>
    </w:p>
    <w:p w14:paraId="4FBFCF2D" w14:textId="436B065E" w:rsidR="00F66106" w:rsidRPr="008200AB" w:rsidRDefault="008E4C11" w:rsidP="00FF4F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200AB">
        <w:rPr>
          <w:rFonts w:ascii="Times New Roman" w:hAnsi="Times New Roman" w:cs="Times New Roman"/>
          <w:sz w:val="24"/>
        </w:rPr>
        <w:t>Team coaches are entirely responsible</w:t>
      </w:r>
      <w:r w:rsidR="00B7043F" w:rsidRPr="008200AB">
        <w:rPr>
          <w:rFonts w:ascii="Times New Roman" w:hAnsi="Times New Roman" w:cs="Times New Roman"/>
          <w:sz w:val="24"/>
        </w:rPr>
        <w:t xml:space="preserve"> to make sure all players are in the books and that they understand all tournament rules. </w:t>
      </w:r>
      <w:r w:rsidR="00FD026F" w:rsidRPr="008200AB">
        <w:rPr>
          <w:rFonts w:ascii="Times New Roman" w:hAnsi="Times New Roman" w:cs="Times New Roman"/>
          <w:sz w:val="24"/>
        </w:rPr>
        <w:t>A player not being documented will result in a technical foul.</w:t>
      </w:r>
    </w:p>
    <w:p w14:paraId="3E5D4CEB" w14:textId="0F7FECF1" w:rsidR="005C0112" w:rsidRPr="008200AB" w:rsidRDefault="005C0112" w:rsidP="00FF4F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200AB">
        <w:rPr>
          <w:rFonts w:ascii="Times New Roman" w:hAnsi="Times New Roman" w:cs="Times New Roman"/>
          <w:sz w:val="24"/>
        </w:rPr>
        <w:t xml:space="preserve">Home team is on top of bracket (wear light color uniform). </w:t>
      </w:r>
    </w:p>
    <w:p w14:paraId="521B35BE" w14:textId="4380B3D6" w:rsidR="005C0112" w:rsidRPr="008200AB" w:rsidRDefault="005C0112" w:rsidP="00FF4F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200AB">
        <w:rPr>
          <w:rFonts w:ascii="Times New Roman" w:hAnsi="Times New Roman" w:cs="Times New Roman"/>
          <w:sz w:val="24"/>
        </w:rPr>
        <w:t xml:space="preserve">Home team provides game ball. </w:t>
      </w:r>
    </w:p>
    <w:p w14:paraId="625EB07A" w14:textId="77777777" w:rsidR="00440406" w:rsidRDefault="00440406" w:rsidP="00440406">
      <w:pPr>
        <w:pStyle w:val="ListParagraph"/>
        <w:rPr>
          <w:rFonts w:ascii="Times New Roman" w:hAnsi="Times New Roman" w:cs="Times New Roman"/>
          <w:sz w:val="28"/>
          <w:szCs w:val="24"/>
        </w:rPr>
      </w:pPr>
    </w:p>
    <w:p w14:paraId="0ABBE94B" w14:textId="7A6747E2" w:rsidR="00440406" w:rsidRPr="00FF4F05" w:rsidRDefault="00440406" w:rsidP="00FF4F05">
      <w:pPr>
        <w:pStyle w:val="IntenseQuote"/>
        <w:rPr>
          <w:sz w:val="24"/>
          <w:szCs w:val="24"/>
        </w:rPr>
      </w:pPr>
      <w:r w:rsidRPr="00FF4F05">
        <w:rPr>
          <w:sz w:val="24"/>
          <w:szCs w:val="24"/>
        </w:rPr>
        <w:t>Playing Rules</w:t>
      </w:r>
    </w:p>
    <w:p w14:paraId="37CE1638" w14:textId="0456D31D" w:rsidR="00440406" w:rsidRPr="008200AB" w:rsidRDefault="00440406" w:rsidP="00FF4F0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8200AB">
        <w:rPr>
          <w:rFonts w:ascii="Times New Roman" w:hAnsi="Times New Roman" w:cs="Times New Roman"/>
          <w:sz w:val="24"/>
        </w:rPr>
        <w:t>Game clock</w:t>
      </w:r>
      <w:r w:rsidR="00FF3D9B" w:rsidRPr="008200AB">
        <w:rPr>
          <w:rFonts w:ascii="Times New Roman" w:hAnsi="Times New Roman" w:cs="Times New Roman"/>
          <w:sz w:val="24"/>
        </w:rPr>
        <w:t xml:space="preserve">- </w:t>
      </w:r>
      <w:r w:rsidRPr="008200AB">
        <w:rPr>
          <w:rFonts w:ascii="Times New Roman" w:hAnsi="Times New Roman" w:cs="Times New Roman"/>
          <w:sz w:val="24"/>
        </w:rPr>
        <w:t>Games consists of two halves</w:t>
      </w:r>
      <w:r w:rsidR="00BB2BFA" w:rsidRPr="008200AB">
        <w:rPr>
          <w:rFonts w:ascii="Times New Roman" w:hAnsi="Times New Roman" w:cs="Times New Roman"/>
          <w:sz w:val="24"/>
        </w:rPr>
        <w:t>.</w:t>
      </w:r>
      <w:r w:rsidR="001E1DF4" w:rsidRPr="008200AB">
        <w:rPr>
          <w:rFonts w:ascii="Times New Roman" w:hAnsi="Times New Roman" w:cs="Times New Roman"/>
          <w:sz w:val="24"/>
        </w:rPr>
        <w:t xml:space="preserve"> There will be a running clock</w:t>
      </w:r>
      <w:r w:rsidR="00B42FF2" w:rsidRPr="008200AB">
        <w:rPr>
          <w:rFonts w:ascii="Times New Roman" w:hAnsi="Times New Roman" w:cs="Times New Roman"/>
          <w:sz w:val="24"/>
        </w:rPr>
        <w:t xml:space="preserve"> that will stop for every whistle in the last two minutes of each half. </w:t>
      </w:r>
      <w:r w:rsidR="00D73A3A" w:rsidRPr="008200AB">
        <w:rPr>
          <w:rFonts w:ascii="Times New Roman" w:hAnsi="Times New Roman" w:cs="Times New Roman"/>
          <w:sz w:val="24"/>
        </w:rPr>
        <w:t>(</w:t>
      </w:r>
      <w:r w:rsidR="00D73A3A" w:rsidRPr="008200AB">
        <w:rPr>
          <w:rFonts w:ascii="Times New Roman" w:hAnsi="Times New Roman" w:cs="Times New Roman"/>
          <w:b/>
          <w:bCs/>
          <w:sz w:val="24"/>
        </w:rPr>
        <w:t>3</w:t>
      </w:r>
      <w:r w:rsidR="00D73A3A" w:rsidRPr="008200AB">
        <w:rPr>
          <w:rFonts w:ascii="Times New Roman" w:hAnsi="Times New Roman" w:cs="Times New Roman"/>
          <w:b/>
          <w:bCs/>
          <w:sz w:val="24"/>
          <w:vertAlign w:val="superscript"/>
        </w:rPr>
        <w:t>rd</w:t>
      </w:r>
      <w:r w:rsidR="00D73A3A" w:rsidRPr="008200AB">
        <w:rPr>
          <w:rFonts w:ascii="Times New Roman" w:hAnsi="Times New Roman" w:cs="Times New Roman"/>
          <w:b/>
          <w:bCs/>
          <w:sz w:val="24"/>
        </w:rPr>
        <w:t xml:space="preserve"> and 4</w:t>
      </w:r>
      <w:r w:rsidR="00D73A3A" w:rsidRPr="008200AB">
        <w:rPr>
          <w:rFonts w:ascii="Times New Roman" w:hAnsi="Times New Roman" w:cs="Times New Roman"/>
          <w:b/>
          <w:bCs/>
          <w:sz w:val="24"/>
          <w:vertAlign w:val="superscript"/>
        </w:rPr>
        <w:t>th</w:t>
      </w:r>
      <w:r w:rsidR="00D73A3A" w:rsidRPr="008200AB">
        <w:rPr>
          <w:rFonts w:ascii="Times New Roman" w:hAnsi="Times New Roman" w:cs="Times New Roman"/>
          <w:b/>
          <w:bCs/>
          <w:sz w:val="24"/>
        </w:rPr>
        <w:t xml:space="preserve"> grade 12 minutes halves</w:t>
      </w:r>
      <w:r w:rsidR="00A90F49" w:rsidRPr="008200AB">
        <w:rPr>
          <w:rFonts w:ascii="Times New Roman" w:hAnsi="Times New Roman" w:cs="Times New Roman"/>
          <w:b/>
          <w:bCs/>
          <w:sz w:val="24"/>
        </w:rPr>
        <w:t>, 5</w:t>
      </w:r>
      <w:r w:rsidR="00A90F49" w:rsidRPr="008200AB">
        <w:rPr>
          <w:rFonts w:ascii="Times New Roman" w:hAnsi="Times New Roman" w:cs="Times New Roman"/>
          <w:b/>
          <w:bCs/>
          <w:sz w:val="24"/>
          <w:vertAlign w:val="superscript"/>
        </w:rPr>
        <w:t>th</w:t>
      </w:r>
      <w:r w:rsidR="00A90F49" w:rsidRPr="008200AB">
        <w:rPr>
          <w:rFonts w:ascii="Times New Roman" w:hAnsi="Times New Roman" w:cs="Times New Roman"/>
          <w:b/>
          <w:bCs/>
          <w:sz w:val="24"/>
        </w:rPr>
        <w:t>/6</w:t>
      </w:r>
      <w:r w:rsidR="00A90F49" w:rsidRPr="008200AB">
        <w:rPr>
          <w:rFonts w:ascii="Times New Roman" w:hAnsi="Times New Roman" w:cs="Times New Roman"/>
          <w:b/>
          <w:bCs/>
          <w:sz w:val="24"/>
          <w:vertAlign w:val="superscript"/>
        </w:rPr>
        <w:t>th</w:t>
      </w:r>
      <w:r w:rsidR="00A90F49" w:rsidRPr="008200AB">
        <w:rPr>
          <w:rFonts w:ascii="Times New Roman" w:hAnsi="Times New Roman" w:cs="Times New Roman"/>
          <w:b/>
          <w:bCs/>
          <w:sz w:val="24"/>
        </w:rPr>
        <w:t xml:space="preserve"> grade 14 minute halves, and 7</w:t>
      </w:r>
      <w:r w:rsidR="00A90F49" w:rsidRPr="008200AB">
        <w:rPr>
          <w:rFonts w:ascii="Times New Roman" w:hAnsi="Times New Roman" w:cs="Times New Roman"/>
          <w:b/>
          <w:bCs/>
          <w:sz w:val="24"/>
          <w:vertAlign w:val="superscript"/>
        </w:rPr>
        <w:t>th</w:t>
      </w:r>
      <w:r w:rsidR="00A90F49" w:rsidRPr="008200AB">
        <w:rPr>
          <w:rFonts w:ascii="Times New Roman" w:hAnsi="Times New Roman" w:cs="Times New Roman"/>
          <w:b/>
          <w:bCs/>
          <w:sz w:val="24"/>
        </w:rPr>
        <w:t xml:space="preserve"> and </w:t>
      </w:r>
      <w:r w:rsidR="00041C8A" w:rsidRPr="008200AB">
        <w:rPr>
          <w:rFonts w:ascii="Times New Roman" w:hAnsi="Times New Roman" w:cs="Times New Roman"/>
          <w:b/>
          <w:bCs/>
          <w:sz w:val="24"/>
        </w:rPr>
        <w:t>up 16 minutes</w:t>
      </w:r>
      <w:r w:rsidR="00041C8A" w:rsidRPr="008200AB">
        <w:rPr>
          <w:rFonts w:ascii="Times New Roman" w:hAnsi="Times New Roman" w:cs="Times New Roman"/>
          <w:sz w:val="24"/>
        </w:rPr>
        <w:t xml:space="preserve">). </w:t>
      </w:r>
    </w:p>
    <w:p w14:paraId="0BA5DBCF" w14:textId="38D82D5E" w:rsidR="008C5080" w:rsidRPr="008200AB" w:rsidRDefault="00041C8A" w:rsidP="00FF4F0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8200AB">
        <w:rPr>
          <w:rFonts w:ascii="Times New Roman" w:hAnsi="Times New Roman" w:cs="Times New Roman"/>
          <w:sz w:val="24"/>
        </w:rPr>
        <w:t>Overtime</w:t>
      </w:r>
      <w:r w:rsidR="00FF3D9B" w:rsidRPr="008200AB">
        <w:rPr>
          <w:rFonts w:ascii="Times New Roman" w:hAnsi="Times New Roman" w:cs="Times New Roman"/>
          <w:sz w:val="24"/>
        </w:rPr>
        <w:t xml:space="preserve">- </w:t>
      </w:r>
      <w:r w:rsidR="00E33183" w:rsidRPr="008200AB">
        <w:rPr>
          <w:rFonts w:ascii="Times New Roman" w:hAnsi="Times New Roman" w:cs="Times New Roman"/>
          <w:sz w:val="24"/>
        </w:rPr>
        <w:t>All overtime will consist of</w:t>
      </w:r>
      <w:r w:rsidR="00037DE6" w:rsidRPr="008200AB">
        <w:rPr>
          <w:rFonts w:ascii="Times New Roman" w:hAnsi="Times New Roman" w:cs="Times New Roman"/>
          <w:sz w:val="24"/>
        </w:rPr>
        <w:t xml:space="preserve"> a</w:t>
      </w:r>
      <w:r w:rsidR="00E33183" w:rsidRPr="008200AB">
        <w:rPr>
          <w:rFonts w:ascii="Times New Roman" w:hAnsi="Times New Roman" w:cs="Times New Roman"/>
          <w:sz w:val="24"/>
        </w:rPr>
        <w:t xml:space="preserve"> </w:t>
      </w:r>
      <w:r w:rsidR="00037DE6" w:rsidRPr="008200AB">
        <w:rPr>
          <w:rFonts w:ascii="Times New Roman" w:hAnsi="Times New Roman" w:cs="Times New Roman"/>
          <w:sz w:val="24"/>
        </w:rPr>
        <w:t>two-minute</w:t>
      </w:r>
      <w:r w:rsidR="00E33183" w:rsidRPr="008200AB">
        <w:rPr>
          <w:rFonts w:ascii="Times New Roman" w:hAnsi="Times New Roman" w:cs="Times New Roman"/>
          <w:sz w:val="24"/>
        </w:rPr>
        <w:t xml:space="preserve"> period with clock stopping for every dead ball</w:t>
      </w:r>
      <w:r w:rsidR="007D3F3E" w:rsidRPr="008200AB">
        <w:rPr>
          <w:rFonts w:ascii="Times New Roman" w:hAnsi="Times New Roman" w:cs="Times New Roman"/>
          <w:sz w:val="24"/>
        </w:rPr>
        <w:t xml:space="preserve">. </w:t>
      </w:r>
    </w:p>
    <w:p w14:paraId="5D595784" w14:textId="42F9719B" w:rsidR="00E33183" w:rsidRPr="008200AB" w:rsidRDefault="00E33183" w:rsidP="00FF4F0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8200AB">
        <w:rPr>
          <w:rFonts w:ascii="Times New Roman" w:hAnsi="Times New Roman" w:cs="Times New Roman"/>
          <w:sz w:val="24"/>
        </w:rPr>
        <w:t>Timeouts</w:t>
      </w:r>
      <w:r w:rsidR="00FF3D9B" w:rsidRPr="008200AB">
        <w:rPr>
          <w:rFonts w:ascii="Times New Roman" w:hAnsi="Times New Roman" w:cs="Times New Roman"/>
          <w:sz w:val="24"/>
        </w:rPr>
        <w:t>-</w:t>
      </w:r>
      <w:r w:rsidR="008C5080" w:rsidRPr="008200AB">
        <w:rPr>
          <w:rFonts w:ascii="Times New Roman" w:hAnsi="Times New Roman" w:cs="Times New Roman"/>
          <w:sz w:val="24"/>
        </w:rPr>
        <w:t xml:space="preserve"> E</w:t>
      </w:r>
      <w:r w:rsidRPr="008200AB">
        <w:rPr>
          <w:rFonts w:ascii="Times New Roman" w:hAnsi="Times New Roman" w:cs="Times New Roman"/>
          <w:sz w:val="24"/>
        </w:rPr>
        <w:t>ach team will be</w:t>
      </w:r>
      <w:r w:rsidR="008C5080" w:rsidRPr="008200AB">
        <w:rPr>
          <w:rFonts w:ascii="Times New Roman" w:hAnsi="Times New Roman" w:cs="Times New Roman"/>
          <w:sz w:val="24"/>
        </w:rPr>
        <w:t xml:space="preserve"> given</w:t>
      </w:r>
      <w:r w:rsidRPr="008200AB">
        <w:rPr>
          <w:rFonts w:ascii="Times New Roman" w:hAnsi="Times New Roman" w:cs="Times New Roman"/>
          <w:sz w:val="24"/>
        </w:rPr>
        <w:t xml:space="preserve"> </w:t>
      </w:r>
      <w:r w:rsidR="007D3F3E" w:rsidRPr="008200AB">
        <w:rPr>
          <w:rFonts w:ascii="Times New Roman" w:hAnsi="Times New Roman" w:cs="Times New Roman"/>
          <w:sz w:val="24"/>
        </w:rPr>
        <w:t>two times outs per half. They DO NOT roll over. Overtime will have one timeout</w:t>
      </w:r>
      <w:r w:rsidR="00C36A88" w:rsidRPr="008200AB">
        <w:rPr>
          <w:rFonts w:ascii="Times New Roman" w:hAnsi="Times New Roman" w:cs="Times New Roman"/>
          <w:sz w:val="24"/>
        </w:rPr>
        <w:t>.</w:t>
      </w:r>
    </w:p>
    <w:p w14:paraId="3696EAB4" w14:textId="2AE43C80" w:rsidR="001630C9" w:rsidRPr="008200AB" w:rsidRDefault="001630C9" w:rsidP="00FF4F0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8200AB">
        <w:rPr>
          <w:rFonts w:ascii="Times New Roman" w:hAnsi="Times New Roman" w:cs="Times New Roman"/>
          <w:sz w:val="24"/>
        </w:rPr>
        <w:t>Grace Period</w:t>
      </w:r>
      <w:r w:rsidR="00FF3D9B" w:rsidRPr="008200AB">
        <w:rPr>
          <w:rFonts w:ascii="Times New Roman" w:hAnsi="Times New Roman" w:cs="Times New Roman"/>
          <w:sz w:val="24"/>
        </w:rPr>
        <w:t>-</w:t>
      </w:r>
      <w:r w:rsidRPr="008200AB">
        <w:rPr>
          <w:rFonts w:ascii="Times New Roman" w:hAnsi="Times New Roman" w:cs="Times New Roman"/>
          <w:sz w:val="24"/>
        </w:rPr>
        <w:t xml:space="preserve"> A five minute gra</w:t>
      </w:r>
      <w:r w:rsidR="00FF3D9B" w:rsidRPr="008200AB">
        <w:rPr>
          <w:rFonts w:ascii="Times New Roman" w:hAnsi="Times New Roman" w:cs="Times New Roman"/>
          <w:sz w:val="24"/>
        </w:rPr>
        <w:t>c</w:t>
      </w:r>
      <w:r w:rsidRPr="008200AB">
        <w:rPr>
          <w:rFonts w:ascii="Times New Roman" w:hAnsi="Times New Roman" w:cs="Times New Roman"/>
          <w:sz w:val="24"/>
        </w:rPr>
        <w:t>e period (warm up time between games)</w:t>
      </w:r>
      <w:r w:rsidR="004D64B3" w:rsidRPr="008200AB">
        <w:rPr>
          <w:rFonts w:ascii="Times New Roman" w:hAnsi="Times New Roman" w:cs="Times New Roman"/>
          <w:sz w:val="24"/>
        </w:rPr>
        <w:t xml:space="preserve"> will be allowed for tardiness and then if a team does not have </w:t>
      </w:r>
      <w:r w:rsidR="00FF4F05" w:rsidRPr="008200AB">
        <w:rPr>
          <w:rFonts w:ascii="Times New Roman" w:hAnsi="Times New Roman" w:cs="Times New Roman"/>
          <w:sz w:val="24"/>
        </w:rPr>
        <w:t>four players</w:t>
      </w:r>
      <w:r w:rsidR="004D64B3" w:rsidRPr="008200AB">
        <w:rPr>
          <w:rFonts w:ascii="Times New Roman" w:hAnsi="Times New Roman" w:cs="Times New Roman"/>
          <w:sz w:val="24"/>
        </w:rPr>
        <w:t xml:space="preserve"> at the start of the game</w:t>
      </w:r>
      <w:r w:rsidR="00E62B78" w:rsidRPr="008200AB">
        <w:rPr>
          <w:rFonts w:ascii="Times New Roman" w:hAnsi="Times New Roman" w:cs="Times New Roman"/>
          <w:sz w:val="24"/>
        </w:rPr>
        <w:t xml:space="preserve"> the clock will start. Eight</w:t>
      </w:r>
      <w:r w:rsidR="00D42F04" w:rsidRPr="008200AB">
        <w:rPr>
          <w:rFonts w:ascii="Times New Roman" w:hAnsi="Times New Roman" w:cs="Times New Roman"/>
          <w:sz w:val="24"/>
        </w:rPr>
        <w:t xml:space="preserve"> minutes will be allowed for a team to present four players to start. If that does not happen</w:t>
      </w:r>
      <w:r w:rsidR="00E6160B" w:rsidRPr="008200AB">
        <w:rPr>
          <w:rFonts w:ascii="Times New Roman" w:hAnsi="Times New Roman" w:cs="Times New Roman"/>
          <w:sz w:val="24"/>
        </w:rPr>
        <w:t xml:space="preserve"> a forfeit will be declared. </w:t>
      </w:r>
    </w:p>
    <w:p w14:paraId="162805D0" w14:textId="513A62A1" w:rsidR="00E6160B" w:rsidRPr="008200AB" w:rsidRDefault="00E6160B" w:rsidP="00FF4F0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8200AB">
        <w:rPr>
          <w:rFonts w:ascii="Times New Roman" w:hAnsi="Times New Roman" w:cs="Times New Roman"/>
          <w:sz w:val="24"/>
        </w:rPr>
        <w:t>Team Fouls</w:t>
      </w:r>
      <w:r w:rsidR="008461F2" w:rsidRPr="008200AB">
        <w:rPr>
          <w:rFonts w:ascii="Times New Roman" w:hAnsi="Times New Roman" w:cs="Times New Roman"/>
          <w:sz w:val="24"/>
        </w:rPr>
        <w:t>-</w:t>
      </w:r>
      <w:r w:rsidRPr="008200AB">
        <w:rPr>
          <w:rFonts w:ascii="Times New Roman" w:hAnsi="Times New Roman" w:cs="Times New Roman"/>
          <w:sz w:val="24"/>
        </w:rPr>
        <w:t xml:space="preserve"> </w:t>
      </w:r>
      <w:r w:rsidR="008E4A62" w:rsidRPr="008200AB">
        <w:rPr>
          <w:rFonts w:ascii="Times New Roman" w:hAnsi="Times New Roman" w:cs="Times New Roman"/>
          <w:sz w:val="24"/>
        </w:rPr>
        <w:t>Player fouls out with 6 fouls.  Double bonus shots</w:t>
      </w:r>
      <w:r w:rsidR="00547058" w:rsidRPr="008200AB">
        <w:rPr>
          <w:rFonts w:ascii="Times New Roman" w:hAnsi="Times New Roman" w:cs="Times New Roman"/>
          <w:sz w:val="24"/>
        </w:rPr>
        <w:t xml:space="preserve"> will be given after the 10</w:t>
      </w:r>
      <w:r w:rsidR="00547058" w:rsidRPr="008200AB">
        <w:rPr>
          <w:rFonts w:ascii="Times New Roman" w:hAnsi="Times New Roman" w:cs="Times New Roman"/>
          <w:sz w:val="24"/>
          <w:vertAlign w:val="superscript"/>
        </w:rPr>
        <w:t>th</w:t>
      </w:r>
      <w:r w:rsidR="00547058" w:rsidRPr="008200AB">
        <w:rPr>
          <w:rFonts w:ascii="Times New Roman" w:hAnsi="Times New Roman" w:cs="Times New Roman"/>
          <w:sz w:val="24"/>
        </w:rPr>
        <w:t xml:space="preserve"> team foul per half. There is no 1 and 1.  Technical fouls count as a personal foul. </w:t>
      </w:r>
    </w:p>
    <w:p w14:paraId="4EB307DC" w14:textId="35AF5263" w:rsidR="00536ACA" w:rsidRPr="008200AB" w:rsidRDefault="00536ACA" w:rsidP="00FF4F0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8200AB">
        <w:rPr>
          <w:rFonts w:ascii="Times New Roman" w:hAnsi="Times New Roman" w:cs="Times New Roman"/>
          <w:sz w:val="24"/>
        </w:rPr>
        <w:t xml:space="preserve">Mercy Rule: </w:t>
      </w:r>
      <w:r w:rsidR="008613DB" w:rsidRPr="008200AB">
        <w:rPr>
          <w:rFonts w:ascii="Times New Roman" w:hAnsi="Times New Roman" w:cs="Times New Roman"/>
          <w:sz w:val="24"/>
        </w:rPr>
        <w:t xml:space="preserve">The game will automatically end if there is a 20 point or more lead, in the last minute of the game. </w:t>
      </w:r>
    </w:p>
    <w:p w14:paraId="05D78202" w14:textId="77777777" w:rsidR="0041783A" w:rsidRPr="008200AB" w:rsidRDefault="0041783A" w:rsidP="00FF4F0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8200AB">
        <w:rPr>
          <w:rFonts w:ascii="Times New Roman" w:hAnsi="Times New Roman" w:cs="Times New Roman"/>
          <w:sz w:val="24"/>
        </w:rPr>
        <w:t xml:space="preserve">In the event of a record tie, the top team will be determined by points allowed. </w:t>
      </w:r>
    </w:p>
    <w:p w14:paraId="75F9450A" w14:textId="77777777" w:rsidR="0041783A" w:rsidRPr="0041783A" w:rsidRDefault="0041783A" w:rsidP="0041783A">
      <w:pPr>
        <w:ind w:left="360"/>
        <w:rPr>
          <w:rFonts w:ascii="Times New Roman" w:hAnsi="Times New Roman" w:cs="Times New Roman"/>
          <w:sz w:val="28"/>
          <w:szCs w:val="24"/>
        </w:rPr>
      </w:pPr>
    </w:p>
    <w:p w14:paraId="38A56F78" w14:textId="047AE969" w:rsidR="002B4047" w:rsidRPr="00FF4F05" w:rsidRDefault="002B4047" w:rsidP="00FF4F05">
      <w:pPr>
        <w:pStyle w:val="IntenseQuote"/>
        <w:rPr>
          <w:sz w:val="24"/>
          <w:szCs w:val="24"/>
        </w:rPr>
      </w:pPr>
      <w:r w:rsidRPr="00FF4F05">
        <w:rPr>
          <w:sz w:val="24"/>
          <w:szCs w:val="24"/>
        </w:rPr>
        <w:t>Conduct</w:t>
      </w:r>
    </w:p>
    <w:p w14:paraId="46A6E75D" w14:textId="58A86F35" w:rsidR="002B4047" w:rsidRPr="008200AB" w:rsidRDefault="0028118F" w:rsidP="00FF4F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8200AB">
        <w:rPr>
          <w:rFonts w:ascii="Times New Roman" w:hAnsi="Times New Roman" w:cs="Times New Roman"/>
          <w:sz w:val="24"/>
        </w:rPr>
        <w:t xml:space="preserve">Team coaches are responsible for the conduct of their players. </w:t>
      </w:r>
    </w:p>
    <w:p w14:paraId="517ED308" w14:textId="6F8DACCC" w:rsidR="0028118F" w:rsidRPr="008200AB" w:rsidRDefault="0028118F" w:rsidP="00FF4F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8200AB">
        <w:rPr>
          <w:rFonts w:ascii="Times New Roman" w:hAnsi="Times New Roman" w:cs="Times New Roman"/>
          <w:sz w:val="24"/>
        </w:rPr>
        <w:t>Let it be known that spectators and visitor</w:t>
      </w:r>
      <w:r w:rsidR="00D374CC" w:rsidRPr="008200AB">
        <w:rPr>
          <w:rFonts w:ascii="Times New Roman" w:hAnsi="Times New Roman" w:cs="Times New Roman"/>
          <w:sz w:val="24"/>
        </w:rPr>
        <w:t xml:space="preserve">s who elect to involve themselves in a fight during the game, will be asked to leave and not return. No refund provided. </w:t>
      </w:r>
    </w:p>
    <w:p w14:paraId="5C5E4D00" w14:textId="3FEA34AA" w:rsidR="00803586" w:rsidRPr="008200AB" w:rsidRDefault="00803586" w:rsidP="00FF4F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8200AB">
        <w:rPr>
          <w:rFonts w:ascii="Times New Roman" w:hAnsi="Times New Roman" w:cs="Times New Roman"/>
          <w:sz w:val="24"/>
        </w:rPr>
        <w:t>Any team</w:t>
      </w:r>
      <w:r w:rsidR="006E07EA" w:rsidRPr="008200AB">
        <w:rPr>
          <w:rFonts w:ascii="Times New Roman" w:hAnsi="Times New Roman" w:cs="Times New Roman"/>
          <w:sz w:val="24"/>
        </w:rPr>
        <w:t xml:space="preserve"> coach or player that fights</w:t>
      </w:r>
      <w:r w:rsidR="0079466A" w:rsidRPr="008200AB">
        <w:rPr>
          <w:rFonts w:ascii="Times New Roman" w:hAnsi="Times New Roman" w:cs="Times New Roman"/>
          <w:sz w:val="24"/>
        </w:rPr>
        <w:t xml:space="preserve"> will be removed from tournament- no refund will be provided. </w:t>
      </w:r>
    </w:p>
    <w:p w14:paraId="76960146" w14:textId="4E48015D" w:rsidR="00CB000A" w:rsidRPr="008200AB" w:rsidRDefault="009E798E" w:rsidP="008200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8200AB">
        <w:rPr>
          <w:rFonts w:ascii="Times New Roman" w:hAnsi="Times New Roman" w:cs="Times New Roman"/>
          <w:sz w:val="24"/>
        </w:rPr>
        <w:t>There will be two coaches allowed on the bench per team. Each coach will need to wear band</w:t>
      </w:r>
      <w:r w:rsidR="00DA1760" w:rsidRPr="008200AB">
        <w:rPr>
          <w:rFonts w:ascii="Times New Roman" w:hAnsi="Times New Roman" w:cs="Times New Roman"/>
          <w:sz w:val="24"/>
        </w:rPr>
        <w:t xml:space="preserve">. Replacement bands will NOT be provided. </w:t>
      </w:r>
    </w:p>
    <w:p w14:paraId="3DEB21A2" w14:textId="444CDECE" w:rsidR="003919BB" w:rsidRPr="00FF4F05" w:rsidRDefault="003919BB" w:rsidP="00FF4F05">
      <w:pPr>
        <w:pStyle w:val="IntenseQuote"/>
        <w:rPr>
          <w:sz w:val="24"/>
          <w:szCs w:val="24"/>
        </w:rPr>
      </w:pPr>
      <w:r w:rsidRPr="00FF4F05">
        <w:rPr>
          <w:sz w:val="24"/>
          <w:szCs w:val="24"/>
        </w:rPr>
        <w:t>Protest Procedure</w:t>
      </w:r>
    </w:p>
    <w:p w14:paraId="68F585D3" w14:textId="199EB8F5" w:rsidR="003919BB" w:rsidRPr="008200AB" w:rsidRDefault="00757F2B" w:rsidP="00FF4F0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8200AB">
        <w:rPr>
          <w:rFonts w:ascii="Times New Roman" w:hAnsi="Times New Roman" w:cs="Times New Roman"/>
          <w:sz w:val="24"/>
        </w:rPr>
        <w:t>Only the opposing team’s coach who is playing the scheduled game can protest a player</w:t>
      </w:r>
      <w:r w:rsidR="00FF4F05" w:rsidRPr="008200AB">
        <w:rPr>
          <w:rFonts w:ascii="Times New Roman" w:hAnsi="Times New Roman" w:cs="Times New Roman"/>
          <w:sz w:val="24"/>
        </w:rPr>
        <w:t>’</w:t>
      </w:r>
      <w:r w:rsidRPr="008200AB">
        <w:rPr>
          <w:rFonts w:ascii="Times New Roman" w:hAnsi="Times New Roman" w:cs="Times New Roman"/>
          <w:sz w:val="24"/>
        </w:rPr>
        <w:t>s eligibility</w:t>
      </w:r>
      <w:r w:rsidR="00CD080C" w:rsidRPr="008200AB">
        <w:rPr>
          <w:rFonts w:ascii="Times New Roman" w:hAnsi="Times New Roman" w:cs="Times New Roman"/>
          <w:sz w:val="24"/>
        </w:rPr>
        <w:t xml:space="preserve"> for a fee of $100. Protest must be taken to the scorers table</w:t>
      </w:r>
      <w:r w:rsidR="00226B48" w:rsidRPr="008200AB">
        <w:rPr>
          <w:rFonts w:ascii="Times New Roman" w:hAnsi="Times New Roman" w:cs="Times New Roman"/>
          <w:sz w:val="24"/>
        </w:rPr>
        <w:t xml:space="preserve"> before the start of the game. Documentation must be presented upon request. If the coach cannot</w:t>
      </w:r>
      <w:r w:rsidR="00C55530" w:rsidRPr="008200AB">
        <w:rPr>
          <w:rFonts w:ascii="Times New Roman" w:hAnsi="Times New Roman" w:cs="Times New Roman"/>
          <w:sz w:val="24"/>
        </w:rPr>
        <w:t xml:space="preserve"> provide proper proof for protested player</w:t>
      </w:r>
      <w:r w:rsidR="00FF4F05" w:rsidRPr="008200AB">
        <w:rPr>
          <w:rFonts w:ascii="Times New Roman" w:hAnsi="Times New Roman" w:cs="Times New Roman"/>
          <w:sz w:val="24"/>
        </w:rPr>
        <w:t xml:space="preserve">, </w:t>
      </w:r>
      <w:r w:rsidR="00C55530" w:rsidRPr="008200AB">
        <w:rPr>
          <w:rFonts w:ascii="Times New Roman" w:hAnsi="Times New Roman" w:cs="Times New Roman"/>
          <w:sz w:val="24"/>
        </w:rPr>
        <w:t>th</w:t>
      </w:r>
      <w:r w:rsidR="00E9486E" w:rsidRPr="008200AB">
        <w:rPr>
          <w:rFonts w:ascii="Times New Roman" w:hAnsi="Times New Roman" w:cs="Times New Roman"/>
          <w:sz w:val="24"/>
        </w:rPr>
        <w:t>e</w:t>
      </w:r>
      <w:r w:rsidR="00C55530" w:rsidRPr="008200AB">
        <w:rPr>
          <w:rFonts w:ascii="Times New Roman" w:hAnsi="Times New Roman" w:cs="Times New Roman"/>
          <w:sz w:val="24"/>
        </w:rPr>
        <w:t xml:space="preserve">n he/she will not be allowed to play until proof is provided. </w:t>
      </w:r>
    </w:p>
    <w:p w14:paraId="36412042" w14:textId="0CCBF6A9" w:rsidR="00C55530" w:rsidRDefault="00C55530" w:rsidP="00FF4F05">
      <w:pPr>
        <w:pStyle w:val="ListParagraph"/>
        <w:rPr>
          <w:rFonts w:ascii="Times New Roman" w:hAnsi="Times New Roman" w:cs="Times New Roman"/>
          <w:sz w:val="28"/>
          <w:szCs w:val="24"/>
        </w:rPr>
      </w:pPr>
    </w:p>
    <w:p w14:paraId="69E7548F" w14:textId="36D1FD9D" w:rsidR="00C9573A" w:rsidRPr="00F77600" w:rsidRDefault="00F77600" w:rsidP="00F77600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F77600">
        <w:rPr>
          <w:rFonts w:ascii="Times New Roman" w:hAnsi="Times New Roman" w:cs="Times New Roman"/>
          <w:b/>
          <w:bCs/>
          <w:sz w:val="28"/>
          <w:szCs w:val="24"/>
        </w:rPr>
        <w:t>The Tournament Director had the right to alter rules and bracket structure as needed.</w:t>
      </w:r>
    </w:p>
    <w:p w14:paraId="66AFDA97" w14:textId="77777777" w:rsidR="00A52053" w:rsidRPr="00A90F96" w:rsidRDefault="00A52053" w:rsidP="00FF4F05">
      <w:pPr>
        <w:pStyle w:val="ListParagraph"/>
        <w:rPr>
          <w:rFonts w:ascii="Times New Roman" w:hAnsi="Times New Roman" w:cs="Times New Roman"/>
          <w:sz w:val="24"/>
        </w:rPr>
      </w:pPr>
    </w:p>
    <w:p w14:paraId="24C00FCE" w14:textId="77777777" w:rsidR="006C0AF8" w:rsidRPr="00A90F96" w:rsidRDefault="006C0AF8" w:rsidP="00FF4F05">
      <w:pPr>
        <w:pStyle w:val="ListParagraph"/>
        <w:spacing w:line="240" w:lineRule="auto"/>
        <w:rPr>
          <w:rFonts w:ascii="Times New Roman" w:hAnsi="Times New Roman" w:cs="Times New Roman"/>
          <w:sz w:val="24"/>
        </w:rPr>
      </w:pPr>
    </w:p>
    <w:p w14:paraId="7450FD3C" w14:textId="77777777" w:rsidR="00094BB3" w:rsidRPr="004F1260" w:rsidRDefault="00094BB3" w:rsidP="004F1260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620FD624" w14:textId="77777777" w:rsidR="00094BB3" w:rsidRDefault="00094BB3" w:rsidP="004F12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970829" w14:textId="577F60AE" w:rsidR="00A107FE" w:rsidRPr="004F1260" w:rsidRDefault="00A107FE" w:rsidP="004F126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107FE" w:rsidRPr="004F126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3927F" w14:textId="77777777" w:rsidR="00EE12D9" w:rsidRDefault="00EE12D9" w:rsidP="00A107FE">
      <w:pPr>
        <w:spacing w:after="0" w:line="240" w:lineRule="auto"/>
      </w:pPr>
      <w:r>
        <w:separator/>
      </w:r>
    </w:p>
  </w:endnote>
  <w:endnote w:type="continuationSeparator" w:id="0">
    <w:p w14:paraId="311F8FA4" w14:textId="77777777" w:rsidR="00EE12D9" w:rsidRDefault="00EE12D9" w:rsidP="00A10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15064" w14:textId="77777777" w:rsidR="00EE12D9" w:rsidRDefault="00EE12D9" w:rsidP="00A107FE">
      <w:pPr>
        <w:spacing w:after="0" w:line="240" w:lineRule="auto"/>
      </w:pPr>
      <w:r>
        <w:separator/>
      </w:r>
    </w:p>
  </w:footnote>
  <w:footnote w:type="continuationSeparator" w:id="0">
    <w:p w14:paraId="286512A5" w14:textId="77777777" w:rsidR="00EE12D9" w:rsidRDefault="00EE12D9" w:rsidP="00A10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1ABFC" w14:textId="77777777" w:rsidR="00A107FE" w:rsidRDefault="00A107FE" w:rsidP="00A107FE">
    <w:pPr>
      <w:pStyle w:val="Header"/>
      <w:jc w:val="center"/>
    </w:pPr>
    <w:r>
      <w:rPr>
        <w:noProof/>
      </w:rPr>
      <w:drawing>
        <wp:inline distT="0" distB="0" distL="0" distR="0" wp14:anchorId="4CACE267" wp14:editId="1F76788A">
          <wp:extent cx="1521110" cy="1371600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c stars 22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110" cy="13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1FC29C" w14:textId="77777777" w:rsidR="00A107FE" w:rsidRDefault="00A107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43F9"/>
    <w:multiLevelType w:val="hybridMultilevel"/>
    <w:tmpl w:val="37A66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40B0F"/>
    <w:multiLevelType w:val="hybridMultilevel"/>
    <w:tmpl w:val="E542B2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84C45"/>
    <w:multiLevelType w:val="hybridMultilevel"/>
    <w:tmpl w:val="60309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007BC"/>
    <w:multiLevelType w:val="hybridMultilevel"/>
    <w:tmpl w:val="03064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F4C80"/>
    <w:multiLevelType w:val="hybridMultilevel"/>
    <w:tmpl w:val="FB7E9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7FE"/>
    <w:rsid w:val="00037DE6"/>
    <w:rsid w:val="00041C8A"/>
    <w:rsid w:val="00094BB3"/>
    <w:rsid w:val="000F3D5E"/>
    <w:rsid w:val="001630C9"/>
    <w:rsid w:val="001E1DF4"/>
    <w:rsid w:val="001F2F1E"/>
    <w:rsid w:val="00226B48"/>
    <w:rsid w:val="00245415"/>
    <w:rsid w:val="0028118F"/>
    <w:rsid w:val="002B4047"/>
    <w:rsid w:val="002C7DEE"/>
    <w:rsid w:val="002D7BAB"/>
    <w:rsid w:val="00362F4A"/>
    <w:rsid w:val="003919BB"/>
    <w:rsid w:val="0041783A"/>
    <w:rsid w:val="00440406"/>
    <w:rsid w:val="00466C7E"/>
    <w:rsid w:val="00487A27"/>
    <w:rsid w:val="00490F35"/>
    <w:rsid w:val="004A293D"/>
    <w:rsid w:val="004D64B3"/>
    <w:rsid w:val="004F1260"/>
    <w:rsid w:val="004F2808"/>
    <w:rsid w:val="00536ACA"/>
    <w:rsid w:val="00547058"/>
    <w:rsid w:val="005A56C2"/>
    <w:rsid w:val="005C0112"/>
    <w:rsid w:val="006007EB"/>
    <w:rsid w:val="00664EF5"/>
    <w:rsid w:val="006C0AF8"/>
    <w:rsid w:val="006E07EA"/>
    <w:rsid w:val="00753CDE"/>
    <w:rsid w:val="00757F2B"/>
    <w:rsid w:val="0079466A"/>
    <w:rsid w:val="007D3F3E"/>
    <w:rsid w:val="00803586"/>
    <w:rsid w:val="008200AB"/>
    <w:rsid w:val="008461F2"/>
    <w:rsid w:val="0084766D"/>
    <w:rsid w:val="008613DB"/>
    <w:rsid w:val="008C5080"/>
    <w:rsid w:val="008E4A62"/>
    <w:rsid w:val="008E4C11"/>
    <w:rsid w:val="008F40DF"/>
    <w:rsid w:val="009E798E"/>
    <w:rsid w:val="00A107FE"/>
    <w:rsid w:val="00A1398A"/>
    <w:rsid w:val="00A26FBA"/>
    <w:rsid w:val="00A52053"/>
    <w:rsid w:val="00A70B44"/>
    <w:rsid w:val="00A90F49"/>
    <w:rsid w:val="00A90F96"/>
    <w:rsid w:val="00B42FF2"/>
    <w:rsid w:val="00B7043F"/>
    <w:rsid w:val="00BB2BFA"/>
    <w:rsid w:val="00BC1CEE"/>
    <w:rsid w:val="00BE0989"/>
    <w:rsid w:val="00C36A88"/>
    <w:rsid w:val="00C55530"/>
    <w:rsid w:val="00C9573A"/>
    <w:rsid w:val="00CB000A"/>
    <w:rsid w:val="00CB0E55"/>
    <w:rsid w:val="00CD080C"/>
    <w:rsid w:val="00D374CC"/>
    <w:rsid w:val="00D42F04"/>
    <w:rsid w:val="00D50F96"/>
    <w:rsid w:val="00D73A3A"/>
    <w:rsid w:val="00DA1760"/>
    <w:rsid w:val="00DB3DC2"/>
    <w:rsid w:val="00E15413"/>
    <w:rsid w:val="00E33183"/>
    <w:rsid w:val="00E6160B"/>
    <w:rsid w:val="00E62B78"/>
    <w:rsid w:val="00E9486E"/>
    <w:rsid w:val="00EE12D9"/>
    <w:rsid w:val="00EF3810"/>
    <w:rsid w:val="00F66106"/>
    <w:rsid w:val="00F77600"/>
    <w:rsid w:val="00FA1FC8"/>
    <w:rsid w:val="00FC6F9A"/>
    <w:rsid w:val="00FD026F"/>
    <w:rsid w:val="00FE5113"/>
    <w:rsid w:val="00FF3D9B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5DBE6F"/>
  <w15:chartTrackingRefBased/>
  <w15:docId w15:val="{4ACF8B30-F9E5-4F4C-B5BB-FFA39EC5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7FE"/>
  </w:style>
  <w:style w:type="paragraph" w:styleId="Footer">
    <w:name w:val="footer"/>
    <w:basedOn w:val="Normal"/>
    <w:link w:val="FooterChar"/>
    <w:uiPriority w:val="99"/>
    <w:unhideWhenUsed/>
    <w:rsid w:val="00A10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7FE"/>
  </w:style>
  <w:style w:type="paragraph" w:styleId="ListParagraph">
    <w:name w:val="List Paragraph"/>
    <w:basedOn w:val="Normal"/>
    <w:uiPriority w:val="34"/>
    <w:qFormat/>
    <w:rsid w:val="00E15413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F0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F05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5538D-4EB4-4016-B58A-95ECF9C0A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Maddox,Danielle (DFPS)</dc:creator>
  <cp:keywords/>
  <dc:description/>
  <cp:lastModifiedBy>Danielle Maddox</cp:lastModifiedBy>
  <cp:revision>75</cp:revision>
  <dcterms:created xsi:type="dcterms:W3CDTF">2023-03-21T01:33:00Z</dcterms:created>
  <dcterms:modified xsi:type="dcterms:W3CDTF">2024-03-21T06:58:00Z</dcterms:modified>
</cp:coreProperties>
</file>