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A0A70" w14:textId="41F0E56F" w:rsidR="0084640B" w:rsidRDefault="0086145A" w:rsidP="0086145A">
      <w:pPr>
        <w:rPr>
          <w:sz w:val="48"/>
          <w:szCs w:val="48"/>
        </w:rPr>
      </w:pPr>
      <w:r w:rsidRPr="00017D98">
        <w:rPr>
          <w:noProof/>
        </w:rPr>
        <w:drawing>
          <wp:inline distT="0" distB="0" distL="0" distR="0" wp14:anchorId="2DC96B90" wp14:editId="23304C8E">
            <wp:extent cx="590550" cy="897636"/>
            <wp:effectExtent l="1905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97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AD4349">
        <w:t xml:space="preserve">       </w:t>
      </w:r>
      <w:r w:rsidR="0084640B">
        <w:t xml:space="preserve">                   </w:t>
      </w:r>
      <w:r w:rsidR="0084640B" w:rsidRPr="0084640B">
        <w:rPr>
          <w:b/>
          <w:sz w:val="48"/>
          <w:szCs w:val="48"/>
          <w:u w:val="single"/>
        </w:rPr>
        <w:t>Game Rules Summary</w:t>
      </w:r>
      <w:r w:rsidR="0084640B">
        <w:rPr>
          <w:sz w:val="48"/>
          <w:szCs w:val="48"/>
        </w:rPr>
        <w:tab/>
      </w:r>
      <w:r w:rsidR="0084640B">
        <w:rPr>
          <w:sz w:val="48"/>
          <w:szCs w:val="48"/>
        </w:rPr>
        <w:tab/>
      </w:r>
      <w:r w:rsidR="00AD4349" w:rsidRPr="00017D98">
        <w:rPr>
          <w:noProof/>
        </w:rPr>
        <w:drawing>
          <wp:inline distT="0" distB="0" distL="0" distR="0" wp14:anchorId="0EF5A3E1" wp14:editId="009C9C60">
            <wp:extent cx="560453" cy="390525"/>
            <wp:effectExtent l="19050" t="0" r="0" b="0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28" cy="393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4F643A" w14:textId="77777777" w:rsidR="0084640B" w:rsidRPr="00AF273F" w:rsidRDefault="0084640B" w:rsidP="0084640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F273F">
        <w:rPr>
          <w:sz w:val="28"/>
          <w:szCs w:val="28"/>
        </w:rPr>
        <w:t>Game Lengths:</w:t>
      </w:r>
      <w:r w:rsidR="00B23507">
        <w:rPr>
          <w:sz w:val="28"/>
          <w:szCs w:val="28"/>
        </w:rPr>
        <w:t xml:space="preserve"> Running Clock until last two minutes of each half</w:t>
      </w:r>
    </w:p>
    <w:p w14:paraId="17C4AA2A" w14:textId="4FBAF93D" w:rsidR="00B10535" w:rsidRPr="00744168" w:rsidRDefault="00B10535" w:rsidP="00744168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23507">
        <w:rPr>
          <w:sz w:val="28"/>
          <w:szCs w:val="28"/>
        </w:rPr>
        <w:t>4</w:t>
      </w:r>
      <w:r w:rsidR="00B23507" w:rsidRPr="00B23507">
        <w:rPr>
          <w:sz w:val="28"/>
          <w:szCs w:val="28"/>
          <w:vertAlign w:val="superscript"/>
        </w:rPr>
        <w:t>th</w:t>
      </w:r>
      <w:r w:rsidR="00233903">
        <w:rPr>
          <w:sz w:val="28"/>
          <w:szCs w:val="28"/>
        </w:rPr>
        <w:t>-</w:t>
      </w:r>
      <w:r w:rsidR="009B0B09">
        <w:rPr>
          <w:sz w:val="28"/>
          <w:szCs w:val="28"/>
        </w:rPr>
        <w:t xml:space="preserve"> </w:t>
      </w:r>
      <w:r w:rsidR="00233903">
        <w:rPr>
          <w:sz w:val="28"/>
          <w:szCs w:val="28"/>
        </w:rPr>
        <w:t>7</w:t>
      </w:r>
      <w:r w:rsidR="00CD4725" w:rsidRPr="00CD4725">
        <w:rPr>
          <w:sz w:val="28"/>
          <w:szCs w:val="28"/>
          <w:vertAlign w:val="superscript"/>
        </w:rPr>
        <w:t>th</w:t>
      </w:r>
      <w:r w:rsidR="00CD4725">
        <w:rPr>
          <w:sz w:val="28"/>
          <w:szCs w:val="28"/>
        </w:rPr>
        <w:t xml:space="preserve"> </w:t>
      </w:r>
      <w:r w:rsidR="009B0B09">
        <w:rPr>
          <w:sz w:val="28"/>
          <w:szCs w:val="28"/>
        </w:rPr>
        <w:t>Grade</w:t>
      </w:r>
      <w:r w:rsidR="00230384" w:rsidRPr="00744168">
        <w:rPr>
          <w:sz w:val="28"/>
          <w:szCs w:val="28"/>
        </w:rPr>
        <w:t xml:space="preserve"> </w:t>
      </w:r>
      <w:r w:rsidR="008929E0" w:rsidRPr="00744168">
        <w:rPr>
          <w:sz w:val="28"/>
          <w:szCs w:val="28"/>
        </w:rPr>
        <w:t>18-minute</w:t>
      </w:r>
      <w:r w:rsidRPr="00744168">
        <w:rPr>
          <w:sz w:val="28"/>
          <w:szCs w:val="28"/>
        </w:rPr>
        <w:t xml:space="preserve"> halves</w:t>
      </w:r>
    </w:p>
    <w:p w14:paraId="732D7ACA" w14:textId="220A0589" w:rsidR="00230384" w:rsidRPr="00744168" w:rsidRDefault="00B23507" w:rsidP="00744168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33903">
        <w:rPr>
          <w:sz w:val="28"/>
          <w:szCs w:val="28"/>
        </w:rPr>
        <w:t>8</w:t>
      </w:r>
      <w:r w:rsidR="0084640B" w:rsidRPr="00AF273F">
        <w:rPr>
          <w:sz w:val="28"/>
          <w:szCs w:val="28"/>
          <w:vertAlign w:val="superscript"/>
        </w:rPr>
        <w:t>th</w:t>
      </w:r>
      <w:r w:rsidR="005F3606" w:rsidRPr="00AF273F">
        <w:rPr>
          <w:sz w:val="28"/>
          <w:szCs w:val="28"/>
        </w:rPr>
        <w:t xml:space="preserve"> </w:t>
      </w:r>
      <w:r w:rsidR="00230384">
        <w:rPr>
          <w:sz w:val="28"/>
          <w:szCs w:val="28"/>
        </w:rPr>
        <w:t xml:space="preserve">Grade </w:t>
      </w:r>
      <w:r w:rsidR="00744168">
        <w:rPr>
          <w:sz w:val="28"/>
          <w:szCs w:val="28"/>
        </w:rPr>
        <w:t xml:space="preserve">and higher </w:t>
      </w:r>
      <w:r w:rsidR="00230384">
        <w:rPr>
          <w:sz w:val="28"/>
          <w:szCs w:val="28"/>
        </w:rPr>
        <w:t xml:space="preserve">Boys and Girls </w:t>
      </w:r>
      <w:r w:rsidR="008929E0">
        <w:rPr>
          <w:sz w:val="28"/>
          <w:szCs w:val="28"/>
        </w:rPr>
        <w:t>20</w:t>
      </w:r>
      <w:r w:rsidR="008929E0" w:rsidRPr="00AF273F">
        <w:rPr>
          <w:sz w:val="28"/>
          <w:szCs w:val="28"/>
        </w:rPr>
        <w:t>-minute</w:t>
      </w:r>
      <w:r w:rsidR="0084640B" w:rsidRPr="00AF273F">
        <w:rPr>
          <w:sz w:val="28"/>
          <w:szCs w:val="28"/>
        </w:rPr>
        <w:t xml:space="preserve"> halves</w:t>
      </w:r>
    </w:p>
    <w:p w14:paraId="32CC87B4" w14:textId="2556C8BC" w:rsidR="00230384" w:rsidRDefault="00230384" w:rsidP="0084640B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Game ball sizes: </w:t>
      </w:r>
      <w:r w:rsidR="00744168">
        <w:rPr>
          <w:sz w:val="28"/>
          <w:szCs w:val="28"/>
        </w:rPr>
        <w:t xml:space="preserve">Boys </w:t>
      </w:r>
      <w:r w:rsidR="00117AF0">
        <w:rPr>
          <w:sz w:val="28"/>
          <w:szCs w:val="28"/>
        </w:rPr>
        <w:t>5</w:t>
      </w:r>
      <w:r w:rsidRPr="00230384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grade and below and all </w:t>
      </w:r>
      <w:r w:rsidR="00744168">
        <w:rPr>
          <w:sz w:val="28"/>
          <w:szCs w:val="28"/>
        </w:rPr>
        <w:t>G</w:t>
      </w:r>
      <w:r>
        <w:rPr>
          <w:sz w:val="28"/>
          <w:szCs w:val="28"/>
        </w:rPr>
        <w:t>irls play with 28.5, everyone else 29.5</w:t>
      </w:r>
    </w:p>
    <w:p w14:paraId="6B7EC2A7" w14:textId="3FFDD89C" w:rsidR="0084640B" w:rsidRPr="00AF273F" w:rsidRDefault="0084640B" w:rsidP="0084640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F273F">
        <w:rPr>
          <w:sz w:val="28"/>
          <w:szCs w:val="28"/>
        </w:rPr>
        <w:t xml:space="preserve">Halftime- </w:t>
      </w:r>
      <w:r w:rsidR="00233903">
        <w:rPr>
          <w:sz w:val="28"/>
          <w:szCs w:val="28"/>
        </w:rPr>
        <w:t>2</w:t>
      </w:r>
      <w:r w:rsidRPr="00AF273F">
        <w:rPr>
          <w:sz w:val="28"/>
          <w:szCs w:val="28"/>
        </w:rPr>
        <w:t xml:space="preserve"> minutes</w:t>
      </w:r>
    </w:p>
    <w:p w14:paraId="78FE7EB2" w14:textId="4D5BBBDF" w:rsidR="0084640B" w:rsidRPr="00AF273F" w:rsidRDefault="0084640B" w:rsidP="0084640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F273F">
        <w:rPr>
          <w:sz w:val="28"/>
          <w:szCs w:val="28"/>
        </w:rPr>
        <w:t xml:space="preserve">Timeouts- </w:t>
      </w:r>
      <w:r w:rsidR="00230384">
        <w:rPr>
          <w:sz w:val="28"/>
          <w:szCs w:val="28"/>
        </w:rPr>
        <w:t xml:space="preserve">Each team will be allowed </w:t>
      </w:r>
      <w:r w:rsidR="00513FE2">
        <w:rPr>
          <w:sz w:val="28"/>
          <w:szCs w:val="28"/>
        </w:rPr>
        <w:t>3 timeouts for the entire game</w:t>
      </w:r>
    </w:p>
    <w:p w14:paraId="564F6095" w14:textId="77777777" w:rsidR="0084640B" w:rsidRPr="00AF273F" w:rsidRDefault="0084640B" w:rsidP="0084640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F273F">
        <w:rPr>
          <w:sz w:val="28"/>
          <w:szCs w:val="28"/>
        </w:rPr>
        <w:t>Coaches and Players may call timeout.</w:t>
      </w:r>
    </w:p>
    <w:p w14:paraId="3E391FF3" w14:textId="045041BE" w:rsidR="00B23507" w:rsidRPr="00B23507" w:rsidRDefault="00B10535" w:rsidP="0084640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23507">
        <w:rPr>
          <w:sz w:val="28"/>
          <w:szCs w:val="28"/>
        </w:rPr>
        <w:t>Pressing</w:t>
      </w:r>
      <w:r w:rsidR="0084640B" w:rsidRPr="00B23507">
        <w:rPr>
          <w:sz w:val="28"/>
          <w:szCs w:val="28"/>
        </w:rPr>
        <w:t xml:space="preserve"> </w:t>
      </w:r>
      <w:r w:rsidR="00A137F5">
        <w:rPr>
          <w:sz w:val="28"/>
          <w:szCs w:val="28"/>
        </w:rPr>
        <w:t>rule for 5</w:t>
      </w:r>
      <w:r w:rsidR="00A137F5" w:rsidRPr="00A137F5">
        <w:rPr>
          <w:sz w:val="28"/>
          <w:szCs w:val="28"/>
          <w:vertAlign w:val="superscript"/>
        </w:rPr>
        <w:t>th</w:t>
      </w:r>
      <w:r w:rsidR="00A137F5">
        <w:rPr>
          <w:sz w:val="28"/>
          <w:szCs w:val="28"/>
        </w:rPr>
        <w:t xml:space="preserve"> grade and below</w:t>
      </w:r>
      <w:r w:rsidR="00B73E50">
        <w:rPr>
          <w:sz w:val="28"/>
          <w:szCs w:val="28"/>
        </w:rPr>
        <w:t>: Pressing is</w:t>
      </w:r>
      <w:r w:rsidR="0084640B" w:rsidRPr="00B23507">
        <w:rPr>
          <w:sz w:val="28"/>
          <w:szCs w:val="28"/>
        </w:rPr>
        <w:t xml:space="preserve"> allowed unless there is a </w:t>
      </w:r>
      <w:r w:rsidR="00A137F5">
        <w:rPr>
          <w:sz w:val="28"/>
          <w:szCs w:val="28"/>
        </w:rPr>
        <w:t>20</w:t>
      </w:r>
      <w:r w:rsidR="00691E6C" w:rsidRPr="00B23507">
        <w:rPr>
          <w:sz w:val="28"/>
          <w:szCs w:val="28"/>
        </w:rPr>
        <w:t>-point</w:t>
      </w:r>
      <w:r w:rsidR="0084640B" w:rsidRPr="00B23507">
        <w:rPr>
          <w:sz w:val="28"/>
          <w:szCs w:val="28"/>
        </w:rPr>
        <w:t xml:space="preserve"> lead in the second half</w:t>
      </w:r>
      <w:r w:rsidR="00B73E50">
        <w:rPr>
          <w:sz w:val="28"/>
          <w:szCs w:val="28"/>
        </w:rPr>
        <w:t>.</w:t>
      </w:r>
    </w:p>
    <w:p w14:paraId="308B95BB" w14:textId="4FE02DDF" w:rsidR="0084640B" w:rsidRPr="00AF273F" w:rsidRDefault="0084640B" w:rsidP="0084640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F273F">
        <w:rPr>
          <w:sz w:val="28"/>
          <w:szCs w:val="28"/>
        </w:rPr>
        <w:t xml:space="preserve">Overtime Period- </w:t>
      </w:r>
      <w:r w:rsidR="00B73E50">
        <w:rPr>
          <w:sz w:val="28"/>
          <w:szCs w:val="28"/>
        </w:rPr>
        <w:t>First</w:t>
      </w:r>
      <w:r w:rsidRPr="00AF273F">
        <w:rPr>
          <w:sz w:val="28"/>
          <w:szCs w:val="28"/>
        </w:rPr>
        <w:t xml:space="preserve"> overtime period will be </w:t>
      </w:r>
      <w:r w:rsidR="00B73E50">
        <w:rPr>
          <w:sz w:val="28"/>
          <w:szCs w:val="28"/>
        </w:rPr>
        <w:t>two</w:t>
      </w:r>
      <w:r w:rsidRPr="00AF273F">
        <w:rPr>
          <w:sz w:val="28"/>
          <w:szCs w:val="28"/>
        </w:rPr>
        <w:t xml:space="preserve"> (</w:t>
      </w:r>
      <w:r w:rsidR="00B73E50">
        <w:rPr>
          <w:sz w:val="28"/>
          <w:szCs w:val="28"/>
        </w:rPr>
        <w:t>2</w:t>
      </w:r>
      <w:r w:rsidRPr="00AF273F">
        <w:rPr>
          <w:sz w:val="28"/>
          <w:szCs w:val="28"/>
        </w:rPr>
        <w:t>) minutes</w:t>
      </w:r>
      <w:r w:rsidR="00FD400C">
        <w:rPr>
          <w:sz w:val="28"/>
          <w:szCs w:val="28"/>
        </w:rPr>
        <w:t xml:space="preserve">, second one is </w:t>
      </w:r>
      <w:r w:rsidR="008558AC">
        <w:rPr>
          <w:sz w:val="28"/>
          <w:szCs w:val="28"/>
        </w:rPr>
        <w:t>one (</w:t>
      </w:r>
      <w:r w:rsidR="00FD400C">
        <w:rPr>
          <w:sz w:val="28"/>
          <w:szCs w:val="28"/>
        </w:rPr>
        <w:t xml:space="preserve">1) minute, third one </w:t>
      </w:r>
      <w:r w:rsidR="008558AC">
        <w:rPr>
          <w:sz w:val="28"/>
          <w:szCs w:val="28"/>
        </w:rPr>
        <w:t>is sudden death.</w:t>
      </w:r>
      <w:r w:rsidRPr="00AF273F">
        <w:rPr>
          <w:sz w:val="28"/>
          <w:szCs w:val="28"/>
        </w:rPr>
        <w:t xml:space="preserve"> Each team will receive one (</w:t>
      </w:r>
      <w:r w:rsidR="00691E6C" w:rsidRPr="00AF273F">
        <w:rPr>
          <w:sz w:val="28"/>
          <w:szCs w:val="28"/>
        </w:rPr>
        <w:t xml:space="preserve">1) </w:t>
      </w:r>
      <w:r w:rsidR="00B73E50" w:rsidRPr="00AF273F">
        <w:rPr>
          <w:sz w:val="28"/>
          <w:szCs w:val="28"/>
        </w:rPr>
        <w:t>full-time</w:t>
      </w:r>
      <w:r w:rsidRPr="00AF273F">
        <w:rPr>
          <w:sz w:val="28"/>
          <w:szCs w:val="28"/>
        </w:rPr>
        <w:t xml:space="preserve"> out for the overtime period.</w:t>
      </w:r>
      <w:r w:rsidR="00117AF0">
        <w:rPr>
          <w:sz w:val="28"/>
          <w:szCs w:val="28"/>
        </w:rPr>
        <w:t xml:space="preserve"> No </w:t>
      </w:r>
      <w:r w:rsidR="00744168">
        <w:rPr>
          <w:sz w:val="28"/>
          <w:szCs w:val="28"/>
        </w:rPr>
        <w:t>carryovers</w:t>
      </w:r>
      <w:r w:rsidR="00117AF0">
        <w:rPr>
          <w:sz w:val="28"/>
          <w:szCs w:val="28"/>
        </w:rPr>
        <w:t xml:space="preserve"> </w:t>
      </w:r>
      <w:r w:rsidRPr="00AF273F">
        <w:rPr>
          <w:sz w:val="28"/>
          <w:szCs w:val="28"/>
        </w:rPr>
        <w:t>from the second half.</w:t>
      </w:r>
    </w:p>
    <w:p w14:paraId="75FBE259" w14:textId="01AA0A5A" w:rsidR="00D74C04" w:rsidRPr="00AF273F" w:rsidRDefault="00744168" w:rsidP="0084640B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The home</w:t>
      </w:r>
      <w:r w:rsidR="00117AF0">
        <w:rPr>
          <w:sz w:val="28"/>
          <w:szCs w:val="28"/>
        </w:rPr>
        <w:t xml:space="preserve"> </w:t>
      </w:r>
      <w:r w:rsidR="00691E6C">
        <w:rPr>
          <w:sz w:val="28"/>
          <w:szCs w:val="28"/>
        </w:rPr>
        <w:t>team (</w:t>
      </w:r>
      <w:r w:rsidR="00117AF0">
        <w:rPr>
          <w:sz w:val="28"/>
          <w:szCs w:val="28"/>
        </w:rPr>
        <w:t xml:space="preserve">First team listed on Pool play schedule, top team for Tournament play) </w:t>
      </w:r>
      <w:r w:rsidR="009B0B09">
        <w:rPr>
          <w:sz w:val="28"/>
          <w:szCs w:val="28"/>
        </w:rPr>
        <w:t xml:space="preserve">Official </w:t>
      </w:r>
      <w:r w:rsidR="00B73E50">
        <w:rPr>
          <w:sz w:val="28"/>
          <w:szCs w:val="28"/>
        </w:rPr>
        <w:t>Bookkeeper</w:t>
      </w:r>
      <w:r w:rsidR="00117AF0">
        <w:rPr>
          <w:sz w:val="28"/>
          <w:szCs w:val="28"/>
        </w:rPr>
        <w:t xml:space="preserve">, </w:t>
      </w:r>
      <w:r w:rsidR="0084640B" w:rsidRPr="00AF273F">
        <w:rPr>
          <w:sz w:val="28"/>
          <w:szCs w:val="28"/>
        </w:rPr>
        <w:t>Clock keepers are provided.</w:t>
      </w:r>
    </w:p>
    <w:p w14:paraId="5B27721B" w14:textId="77777777" w:rsidR="00AF273F" w:rsidRPr="00AF273F" w:rsidRDefault="00AF273F" w:rsidP="00AF273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F273F">
        <w:rPr>
          <w:sz w:val="28"/>
          <w:szCs w:val="28"/>
        </w:rPr>
        <w:t>Each team will bring their own basketballs.</w:t>
      </w:r>
      <w:r w:rsidR="00230384">
        <w:rPr>
          <w:sz w:val="28"/>
          <w:szCs w:val="28"/>
        </w:rPr>
        <w:t xml:space="preserve"> </w:t>
      </w:r>
    </w:p>
    <w:p w14:paraId="135166BB" w14:textId="77777777" w:rsidR="00AF273F" w:rsidRDefault="00AF273F" w:rsidP="009B0B0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B0B09">
        <w:rPr>
          <w:sz w:val="28"/>
          <w:szCs w:val="28"/>
        </w:rPr>
        <w:t>Max poi</w:t>
      </w:r>
      <w:r w:rsidR="00230384">
        <w:rPr>
          <w:sz w:val="28"/>
          <w:szCs w:val="28"/>
        </w:rPr>
        <w:t>nts awarded for a win are 15</w:t>
      </w:r>
      <w:r w:rsidRPr="009B0B09">
        <w:rPr>
          <w:sz w:val="28"/>
          <w:szCs w:val="28"/>
        </w:rPr>
        <w:t>.</w:t>
      </w:r>
    </w:p>
    <w:p w14:paraId="34DEBD25" w14:textId="67A4A2CB" w:rsidR="00CD4725" w:rsidRPr="009B0B09" w:rsidRDefault="00CD4725" w:rsidP="009B0B09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Tournament seeding is determined by</w:t>
      </w:r>
      <w:r w:rsidR="00CA2BF6">
        <w:rPr>
          <w:sz w:val="28"/>
          <w:szCs w:val="28"/>
        </w:rPr>
        <w:t xml:space="preserve"> </w:t>
      </w:r>
      <w:r>
        <w:rPr>
          <w:sz w:val="28"/>
          <w:szCs w:val="28"/>
        </w:rPr>
        <w:t>win/loss</w:t>
      </w:r>
      <w:r w:rsidR="00CA2BF6">
        <w:rPr>
          <w:sz w:val="28"/>
          <w:szCs w:val="28"/>
        </w:rPr>
        <w:t>, head to head,</w:t>
      </w:r>
      <w:r>
        <w:rPr>
          <w:sz w:val="28"/>
          <w:szCs w:val="28"/>
        </w:rPr>
        <w:t xml:space="preserve"> point </w:t>
      </w:r>
      <w:r w:rsidR="00D05590">
        <w:rPr>
          <w:sz w:val="28"/>
          <w:szCs w:val="28"/>
        </w:rPr>
        <w:t>spread,</w:t>
      </w:r>
      <w:r w:rsidR="00CA2BF6">
        <w:rPr>
          <w:sz w:val="28"/>
          <w:szCs w:val="28"/>
        </w:rPr>
        <w:t xml:space="preserve"> coin toss</w:t>
      </w:r>
    </w:p>
    <w:p w14:paraId="600B0A88" w14:textId="77777777" w:rsidR="009B0B09" w:rsidRDefault="009B0B09" w:rsidP="009B0B09">
      <w:pPr>
        <w:pStyle w:val="ListParagraph"/>
        <w:rPr>
          <w:sz w:val="28"/>
          <w:szCs w:val="28"/>
        </w:rPr>
      </w:pPr>
    </w:p>
    <w:p w14:paraId="229FF84C" w14:textId="77777777" w:rsidR="009B0B09" w:rsidRDefault="009B0B09" w:rsidP="009B0B09">
      <w:pPr>
        <w:pStyle w:val="ListParagraph"/>
        <w:rPr>
          <w:sz w:val="28"/>
          <w:szCs w:val="28"/>
        </w:rPr>
      </w:pPr>
    </w:p>
    <w:p w14:paraId="6E053CDF" w14:textId="77777777" w:rsidR="00CA2BF6" w:rsidRDefault="00CA2BF6" w:rsidP="009B0B09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Gym Addresses: The main and auxiliary gyms are at </w:t>
      </w:r>
    </w:p>
    <w:p w14:paraId="59FD18DE" w14:textId="43B32009" w:rsidR="00CA2BF6" w:rsidRDefault="00CA2BF6" w:rsidP="009B0B09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North Hardin High School 801 S. Logsdon Parkway Radcliff, KY 40160</w:t>
      </w:r>
    </w:p>
    <w:p w14:paraId="17EF660A" w14:textId="603F0757" w:rsidR="006C0920" w:rsidRPr="000F15B0" w:rsidRDefault="006C0920" w:rsidP="000F15B0">
      <w:pPr>
        <w:rPr>
          <w:sz w:val="28"/>
          <w:szCs w:val="28"/>
        </w:rPr>
      </w:pPr>
    </w:p>
    <w:p w14:paraId="5DAFDF2D" w14:textId="4062E922" w:rsidR="00096586" w:rsidRDefault="0009658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EA3B5BC" w14:textId="08C415C9" w:rsidR="00096586" w:rsidRPr="00096586" w:rsidRDefault="00096586" w:rsidP="00096586">
      <w:pPr>
        <w:rPr>
          <w:sz w:val="28"/>
          <w:szCs w:val="28"/>
        </w:rPr>
      </w:pPr>
      <w:r w:rsidRPr="00096586">
        <w:rPr>
          <w:sz w:val="28"/>
          <w:szCs w:val="28"/>
        </w:rPr>
        <w:lastRenderedPageBreak/>
        <w:t>ALL PLAYERS…Can only play on 1 team per age group</w:t>
      </w:r>
      <w:r w:rsidR="00EB0E0A">
        <w:rPr>
          <w:sz w:val="28"/>
          <w:szCs w:val="28"/>
        </w:rPr>
        <w:t>,</w:t>
      </w:r>
      <w:r w:rsidR="009273CB">
        <w:rPr>
          <w:sz w:val="28"/>
          <w:szCs w:val="28"/>
        </w:rPr>
        <w:t xml:space="preserve"> </w:t>
      </w:r>
      <w:r w:rsidRPr="00096586">
        <w:rPr>
          <w:sz w:val="28"/>
          <w:szCs w:val="28"/>
        </w:rPr>
        <w:t>If caught playing on</w:t>
      </w:r>
      <w:r w:rsidR="009273CB">
        <w:rPr>
          <w:sz w:val="28"/>
          <w:szCs w:val="28"/>
        </w:rPr>
        <w:t xml:space="preserve"> </w:t>
      </w:r>
      <w:r w:rsidRPr="00096586">
        <w:rPr>
          <w:sz w:val="28"/>
          <w:szCs w:val="28"/>
        </w:rPr>
        <w:t>multiple teams</w:t>
      </w:r>
      <w:r w:rsidR="009273CB">
        <w:rPr>
          <w:sz w:val="28"/>
          <w:szCs w:val="28"/>
        </w:rPr>
        <w:t xml:space="preserve"> or</w:t>
      </w:r>
      <w:r w:rsidRPr="00096586">
        <w:rPr>
          <w:sz w:val="28"/>
          <w:szCs w:val="28"/>
        </w:rPr>
        <w:t xml:space="preserve"> in the same age bracket both teams will forfeit all games</w:t>
      </w:r>
      <w:r w:rsidR="009273CB">
        <w:rPr>
          <w:sz w:val="28"/>
          <w:szCs w:val="28"/>
        </w:rPr>
        <w:t xml:space="preserve"> </w:t>
      </w:r>
      <w:r w:rsidRPr="00096586">
        <w:rPr>
          <w:sz w:val="28"/>
          <w:szCs w:val="28"/>
        </w:rPr>
        <w:t>played and the player will be disqualified from the tournament! NO EXCEPTIONS!!</w:t>
      </w:r>
    </w:p>
    <w:p w14:paraId="66073638" w14:textId="49F6FDD4" w:rsidR="00F317E8" w:rsidRPr="00096586" w:rsidRDefault="00744168" w:rsidP="00096586">
      <w:pPr>
        <w:rPr>
          <w:sz w:val="28"/>
          <w:szCs w:val="28"/>
        </w:rPr>
      </w:pPr>
      <w:r>
        <w:rPr>
          <w:sz w:val="28"/>
          <w:szCs w:val="28"/>
        </w:rPr>
        <w:t>T</w:t>
      </w:r>
      <w:r w:rsidR="003A122E" w:rsidRPr="003A122E">
        <w:rPr>
          <w:sz w:val="28"/>
          <w:szCs w:val="28"/>
        </w:rPr>
        <w:t>eams can have a max of 3 Grade Hold Backs</w:t>
      </w:r>
      <w:r w:rsidR="009273CB">
        <w:rPr>
          <w:sz w:val="28"/>
          <w:szCs w:val="28"/>
        </w:rPr>
        <w:t xml:space="preserve"> or unsigned Seniors.</w:t>
      </w:r>
    </w:p>
    <w:p w14:paraId="723B788E" w14:textId="4BA2939B" w:rsidR="00650CA6" w:rsidRPr="00650CA6" w:rsidRDefault="00650CA6" w:rsidP="00650CA6">
      <w:pPr>
        <w:rPr>
          <w:sz w:val="28"/>
          <w:szCs w:val="28"/>
        </w:rPr>
      </w:pPr>
      <w:r w:rsidRPr="00650CA6">
        <w:rPr>
          <w:sz w:val="28"/>
          <w:szCs w:val="28"/>
        </w:rPr>
        <w:t>FIGHTING AND PLAYER/COACH/SPECTATOR MISCONDUCT ON COURT OR OFF COURT</w:t>
      </w:r>
      <w:r w:rsidR="00744168">
        <w:rPr>
          <w:sz w:val="28"/>
          <w:szCs w:val="28"/>
        </w:rPr>
        <w:t xml:space="preserve"> </w:t>
      </w:r>
      <w:r w:rsidRPr="00650CA6">
        <w:rPr>
          <w:sz w:val="28"/>
          <w:szCs w:val="28"/>
        </w:rPr>
        <w:t xml:space="preserve">IS STRICTLY PROHIBITED AT </w:t>
      </w:r>
      <w:r w:rsidR="00911A52" w:rsidRPr="00650CA6">
        <w:rPr>
          <w:sz w:val="28"/>
          <w:szCs w:val="28"/>
        </w:rPr>
        <w:t>ALL</w:t>
      </w:r>
      <w:r>
        <w:rPr>
          <w:sz w:val="28"/>
          <w:szCs w:val="28"/>
        </w:rPr>
        <w:t xml:space="preserve"> KENTUCKY ELITE EVENTS</w:t>
      </w:r>
      <w:r w:rsidRPr="00650CA6">
        <w:rPr>
          <w:sz w:val="28"/>
          <w:szCs w:val="28"/>
        </w:rPr>
        <w:t>!</w:t>
      </w:r>
    </w:p>
    <w:p w14:paraId="6E8CE5B4" w14:textId="77777777" w:rsidR="00650CA6" w:rsidRPr="00650CA6" w:rsidRDefault="00650CA6" w:rsidP="00650CA6">
      <w:pPr>
        <w:rPr>
          <w:sz w:val="28"/>
          <w:szCs w:val="28"/>
        </w:rPr>
      </w:pPr>
    </w:p>
    <w:p w14:paraId="5A5DDE37" w14:textId="7316825B" w:rsidR="00650CA6" w:rsidRPr="00650CA6" w:rsidRDefault="00650CA6" w:rsidP="00650CA6">
      <w:pPr>
        <w:rPr>
          <w:sz w:val="28"/>
          <w:szCs w:val="28"/>
        </w:rPr>
      </w:pPr>
      <w:r w:rsidRPr="00650CA6">
        <w:rPr>
          <w:sz w:val="28"/>
          <w:szCs w:val="28"/>
        </w:rPr>
        <w:t xml:space="preserve">The court referee/officials have final say in all </w:t>
      </w:r>
      <w:r w:rsidR="00911A52" w:rsidRPr="00650CA6">
        <w:rPr>
          <w:sz w:val="28"/>
          <w:szCs w:val="28"/>
        </w:rPr>
        <w:t>players</w:t>
      </w:r>
      <w:r w:rsidRPr="00650CA6">
        <w:rPr>
          <w:sz w:val="28"/>
          <w:szCs w:val="28"/>
        </w:rPr>
        <w:t xml:space="preserve"> fouls and or misconduct. Once a personal, </w:t>
      </w:r>
      <w:r w:rsidR="00744168" w:rsidRPr="00650CA6">
        <w:rPr>
          <w:sz w:val="28"/>
          <w:szCs w:val="28"/>
        </w:rPr>
        <w:t>intentional,</w:t>
      </w:r>
      <w:r w:rsidRPr="00650CA6">
        <w:rPr>
          <w:sz w:val="28"/>
          <w:szCs w:val="28"/>
        </w:rPr>
        <w:t xml:space="preserve"> or technical foul is issued any further player misconduct could lead to an ejection</w:t>
      </w:r>
      <w:r w:rsidR="00744168">
        <w:rPr>
          <w:sz w:val="28"/>
          <w:szCs w:val="28"/>
        </w:rPr>
        <w:t>. Any</w:t>
      </w:r>
      <w:r w:rsidRPr="00650CA6">
        <w:rPr>
          <w:sz w:val="28"/>
          <w:szCs w:val="28"/>
        </w:rPr>
        <w:t xml:space="preserve"> continued physical altercations after the whistle can be viewed as fighting. If the first action is deemed excessively </w:t>
      </w:r>
      <w:r w:rsidR="00911A52" w:rsidRPr="00650CA6">
        <w:rPr>
          <w:sz w:val="28"/>
          <w:szCs w:val="28"/>
        </w:rPr>
        <w:t>violent,</w:t>
      </w:r>
      <w:r w:rsidRPr="00650CA6">
        <w:rPr>
          <w:sz w:val="28"/>
          <w:szCs w:val="28"/>
        </w:rPr>
        <w:t xml:space="preserve"> any parties involved may be suspended</w:t>
      </w:r>
      <w:r w:rsidR="00744168">
        <w:rPr>
          <w:sz w:val="28"/>
          <w:szCs w:val="28"/>
        </w:rPr>
        <w:t xml:space="preserve"> for the rest of </w:t>
      </w:r>
      <w:r w:rsidR="003A590E">
        <w:rPr>
          <w:sz w:val="28"/>
          <w:szCs w:val="28"/>
        </w:rPr>
        <w:t>that game and the next.</w:t>
      </w:r>
    </w:p>
    <w:p w14:paraId="1662AB64" w14:textId="7BA483CD" w:rsidR="000662BF" w:rsidRDefault="00650CA6" w:rsidP="00650CA6">
      <w:pPr>
        <w:rPr>
          <w:sz w:val="28"/>
          <w:szCs w:val="28"/>
        </w:rPr>
      </w:pPr>
      <w:r w:rsidRPr="00650CA6">
        <w:rPr>
          <w:sz w:val="28"/>
          <w:szCs w:val="28"/>
        </w:rPr>
        <w:t>Fighting will be defined as any deliberate action taken by an individual to cause</w:t>
      </w:r>
      <w:r w:rsidR="003A590E">
        <w:rPr>
          <w:sz w:val="28"/>
          <w:szCs w:val="28"/>
        </w:rPr>
        <w:t xml:space="preserve"> </w:t>
      </w:r>
      <w:r w:rsidRPr="00650CA6">
        <w:rPr>
          <w:sz w:val="28"/>
          <w:szCs w:val="28"/>
        </w:rPr>
        <w:t xml:space="preserve">physical harm to another player, spectator, coach or official. If a referee </w:t>
      </w:r>
      <w:r w:rsidR="000662BF" w:rsidRPr="00650CA6">
        <w:rPr>
          <w:sz w:val="28"/>
          <w:szCs w:val="28"/>
        </w:rPr>
        <w:t>witnesses’</w:t>
      </w:r>
      <w:r w:rsidRPr="00650CA6">
        <w:rPr>
          <w:sz w:val="28"/>
          <w:szCs w:val="28"/>
        </w:rPr>
        <w:t xml:space="preserve"> player(s) engaging in a fight, an immediate ejection can/will follow. </w:t>
      </w:r>
    </w:p>
    <w:p w14:paraId="77E32161" w14:textId="20B33771" w:rsidR="00096586" w:rsidRPr="00096586" w:rsidRDefault="00650CA6" w:rsidP="00650CA6">
      <w:pPr>
        <w:rPr>
          <w:sz w:val="28"/>
          <w:szCs w:val="28"/>
        </w:rPr>
      </w:pPr>
      <w:r w:rsidRPr="00650CA6">
        <w:rPr>
          <w:sz w:val="28"/>
          <w:szCs w:val="28"/>
        </w:rPr>
        <w:t>An ejection carries a penalty of suspension for the players/parents/coaches involved for the remainder of the tournament. The suspended parties then cannot participate in any more games for the remainder of the weekend as a player, coach or spectator. With regards to the suspended individuals, if a second instance of player misconduct follows anywhere inside an event facility, the tournament director has the authority to eject the whole team.</w:t>
      </w:r>
    </w:p>
    <w:p w14:paraId="0F22E928" w14:textId="77777777" w:rsidR="00096586" w:rsidRPr="00911A52" w:rsidRDefault="00096586" w:rsidP="00096586">
      <w:pPr>
        <w:rPr>
          <w:b/>
          <w:bCs/>
          <w:sz w:val="28"/>
          <w:szCs w:val="28"/>
        </w:rPr>
      </w:pPr>
      <w:r w:rsidRPr="00911A52">
        <w:rPr>
          <w:b/>
          <w:bCs/>
          <w:sz w:val="28"/>
          <w:szCs w:val="28"/>
        </w:rPr>
        <w:t>A Coach must sit on their 1st technical foul</w:t>
      </w:r>
    </w:p>
    <w:p w14:paraId="39553B02" w14:textId="77777777" w:rsidR="00096586" w:rsidRDefault="00096586" w:rsidP="00096586">
      <w:pPr>
        <w:rPr>
          <w:sz w:val="28"/>
          <w:szCs w:val="28"/>
        </w:rPr>
      </w:pPr>
    </w:p>
    <w:p w14:paraId="629FC4CB" w14:textId="77777777" w:rsidR="002615E3" w:rsidRDefault="002615E3" w:rsidP="003A590E">
      <w:pPr>
        <w:rPr>
          <w:sz w:val="28"/>
          <w:szCs w:val="28"/>
        </w:rPr>
      </w:pPr>
    </w:p>
    <w:p w14:paraId="0392A81D" w14:textId="31108A8B" w:rsidR="003A590E" w:rsidRPr="003A590E" w:rsidRDefault="003A590E" w:rsidP="003A590E">
      <w:pPr>
        <w:rPr>
          <w:sz w:val="28"/>
          <w:szCs w:val="28"/>
        </w:rPr>
      </w:pPr>
      <w:r w:rsidRPr="003A590E">
        <w:rPr>
          <w:sz w:val="28"/>
          <w:szCs w:val="28"/>
        </w:rPr>
        <w:t xml:space="preserve">Note: Entry fees </w:t>
      </w:r>
      <w:r w:rsidR="00911A52">
        <w:rPr>
          <w:sz w:val="28"/>
          <w:szCs w:val="28"/>
        </w:rPr>
        <w:t>are due prior to the schedule being released on Wednesday the week of the tournament. R</w:t>
      </w:r>
      <w:r w:rsidRPr="003A590E">
        <w:rPr>
          <w:sz w:val="28"/>
          <w:szCs w:val="28"/>
        </w:rPr>
        <w:t xml:space="preserve">osters </w:t>
      </w:r>
      <w:r w:rsidR="00911A52">
        <w:rPr>
          <w:sz w:val="28"/>
          <w:szCs w:val="28"/>
        </w:rPr>
        <w:t xml:space="preserve">will be completed on the scoresheet with first </w:t>
      </w:r>
      <w:r w:rsidR="00911A52">
        <w:rPr>
          <w:sz w:val="28"/>
          <w:szCs w:val="28"/>
        </w:rPr>
        <w:lastRenderedPageBreak/>
        <w:t>and last names, and uniform numbers</w:t>
      </w:r>
      <w:r w:rsidRPr="003A590E">
        <w:rPr>
          <w:sz w:val="28"/>
          <w:szCs w:val="28"/>
        </w:rPr>
        <w:t xml:space="preserve"> </w:t>
      </w:r>
      <w:r w:rsidR="00911A52">
        <w:rPr>
          <w:sz w:val="28"/>
          <w:szCs w:val="28"/>
        </w:rPr>
        <w:t xml:space="preserve">prior to </w:t>
      </w:r>
      <w:r w:rsidRPr="003A590E">
        <w:rPr>
          <w:sz w:val="28"/>
          <w:szCs w:val="28"/>
        </w:rPr>
        <w:t>your first game</w:t>
      </w:r>
      <w:r w:rsidR="00911A52">
        <w:rPr>
          <w:sz w:val="28"/>
          <w:szCs w:val="28"/>
        </w:rPr>
        <w:t xml:space="preserve">, and every subsequent </w:t>
      </w:r>
      <w:r w:rsidR="002615E3">
        <w:rPr>
          <w:sz w:val="28"/>
          <w:szCs w:val="28"/>
        </w:rPr>
        <w:t>game. N</w:t>
      </w:r>
      <w:r w:rsidRPr="003A590E">
        <w:rPr>
          <w:sz w:val="28"/>
          <w:szCs w:val="28"/>
        </w:rPr>
        <w:t>o changes to your roster can be made once it is turned in</w:t>
      </w:r>
      <w:r w:rsidR="002615E3">
        <w:rPr>
          <w:sz w:val="28"/>
          <w:szCs w:val="28"/>
        </w:rPr>
        <w:t xml:space="preserve"> at your first game. No player that is not on your original roster will be allowed to play any other games during the tournament.</w:t>
      </w:r>
    </w:p>
    <w:p w14:paraId="383A2CAC" w14:textId="46E94F38" w:rsidR="00096586" w:rsidRDefault="003A590E" w:rsidP="00096586">
      <w:pPr>
        <w:rPr>
          <w:sz w:val="28"/>
          <w:szCs w:val="28"/>
        </w:rPr>
      </w:pPr>
      <w:r w:rsidRPr="003A590E">
        <w:rPr>
          <w:sz w:val="28"/>
          <w:szCs w:val="28"/>
        </w:rPr>
        <w:t>Online payment, (Venmo @Al-Taft,</w:t>
      </w:r>
      <w:r w:rsidR="00F2769B">
        <w:rPr>
          <w:sz w:val="28"/>
          <w:szCs w:val="28"/>
        </w:rPr>
        <w:t xml:space="preserve"> Zelle 270-300-0669,</w:t>
      </w:r>
      <w:r w:rsidRPr="003A590E">
        <w:rPr>
          <w:sz w:val="28"/>
          <w:szCs w:val="28"/>
        </w:rPr>
        <w:t xml:space="preserve"> CashApp $EliteBball02), Cash, or Money Order (</w:t>
      </w:r>
      <w:r>
        <w:rPr>
          <w:sz w:val="28"/>
          <w:szCs w:val="28"/>
        </w:rPr>
        <w:t>KE</w:t>
      </w:r>
      <w:r w:rsidRPr="003A590E">
        <w:rPr>
          <w:sz w:val="28"/>
          <w:szCs w:val="28"/>
        </w:rPr>
        <w:t>BA) is the method of payment unless prior arrangements have been approved; no credit cards or checks will be accepted. There is a $10 a day cover charge for fans 7 years old and above</w:t>
      </w:r>
      <w:r>
        <w:rPr>
          <w:sz w:val="28"/>
          <w:szCs w:val="28"/>
        </w:rPr>
        <w:t xml:space="preserve">. Your wristband will get you </w:t>
      </w:r>
      <w:r w:rsidR="00A676F5">
        <w:rPr>
          <w:sz w:val="28"/>
          <w:szCs w:val="28"/>
        </w:rPr>
        <w:t>into</w:t>
      </w:r>
      <w:r>
        <w:rPr>
          <w:sz w:val="28"/>
          <w:szCs w:val="28"/>
        </w:rPr>
        <w:t xml:space="preserve"> one or all games throughout the </w:t>
      </w:r>
      <w:r w:rsidR="0077668B">
        <w:rPr>
          <w:sz w:val="28"/>
          <w:szCs w:val="28"/>
        </w:rPr>
        <w:t>day</w:t>
      </w:r>
      <w:r>
        <w:rPr>
          <w:sz w:val="28"/>
          <w:szCs w:val="28"/>
        </w:rPr>
        <w:t>.</w:t>
      </w:r>
      <w:r w:rsidRPr="003A590E">
        <w:rPr>
          <w:sz w:val="28"/>
          <w:szCs w:val="28"/>
        </w:rPr>
        <w:t xml:space="preserve"> 2 coaches and up to 1</w:t>
      </w:r>
      <w:r w:rsidR="0077668B">
        <w:rPr>
          <w:sz w:val="28"/>
          <w:szCs w:val="28"/>
        </w:rPr>
        <w:t>0</w:t>
      </w:r>
      <w:r w:rsidRPr="003A590E">
        <w:rPr>
          <w:sz w:val="28"/>
          <w:szCs w:val="28"/>
        </w:rPr>
        <w:t xml:space="preserve"> players on your roster get in free.  No outside food or drinks allowed in the gyms, there will be concessions on location.</w:t>
      </w:r>
    </w:p>
    <w:p w14:paraId="38041690" w14:textId="7136592A" w:rsidR="003A590E" w:rsidRDefault="002615E3" w:rsidP="00096586">
      <w:pPr>
        <w:rPr>
          <w:sz w:val="28"/>
          <w:szCs w:val="28"/>
        </w:rPr>
      </w:pPr>
      <w:r>
        <w:rPr>
          <w:sz w:val="28"/>
          <w:szCs w:val="28"/>
        </w:rPr>
        <w:t>A</w:t>
      </w:r>
      <w:r w:rsidR="003A590E">
        <w:rPr>
          <w:sz w:val="28"/>
          <w:szCs w:val="28"/>
        </w:rPr>
        <w:t>wards to Champions</w:t>
      </w:r>
      <w:r>
        <w:rPr>
          <w:sz w:val="28"/>
          <w:szCs w:val="28"/>
        </w:rPr>
        <w:t xml:space="preserve"> and</w:t>
      </w:r>
      <w:r w:rsidR="003A590E">
        <w:rPr>
          <w:sz w:val="28"/>
          <w:szCs w:val="28"/>
        </w:rPr>
        <w:t xml:space="preserve"> Runner Ups</w:t>
      </w:r>
    </w:p>
    <w:p w14:paraId="1E6C0073" w14:textId="77777777" w:rsidR="00096586" w:rsidRDefault="00096586" w:rsidP="00096586">
      <w:pPr>
        <w:rPr>
          <w:sz w:val="28"/>
          <w:szCs w:val="28"/>
        </w:rPr>
      </w:pPr>
    </w:p>
    <w:p w14:paraId="07DD0407" w14:textId="77777777" w:rsidR="00096586" w:rsidRDefault="00096586" w:rsidP="00096586">
      <w:pPr>
        <w:rPr>
          <w:sz w:val="28"/>
          <w:szCs w:val="28"/>
        </w:rPr>
      </w:pPr>
    </w:p>
    <w:p w14:paraId="34A1D65B" w14:textId="616CA3B1" w:rsidR="00096586" w:rsidRPr="00096586" w:rsidRDefault="00096586" w:rsidP="00096586">
      <w:pPr>
        <w:rPr>
          <w:sz w:val="28"/>
          <w:szCs w:val="28"/>
        </w:rPr>
      </w:pPr>
      <w:r w:rsidRPr="00096586">
        <w:rPr>
          <w:sz w:val="28"/>
          <w:szCs w:val="28"/>
        </w:rPr>
        <w:t xml:space="preserve">Gym Addresses: The </w:t>
      </w:r>
      <w:r w:rsidR="00A676F5" w:rsidRPr="00096586">
        <w:rPr>
          <w:sz w:val="28"/>
          <w:szCs w:val="28"/>
        </w:rPr>
        <w:t>main</w:t>
      </w:r>
      <w:r w:rsidRPr="00096586">
        <w:rPr>
          <w:sz w:val="28"/>
          <w:szCs w:val="28"/>
        </w:rPr>
        <w:t xml:space="preserve"> </w:t>
      </w:r>
      <w:r w:rsidR="00A676F5">
        <w:rPr>
          <w:sz w:val="28"/>
          <w:szCs w:val="28"/>
        </w:rPr>
        <w:t xml:space="preserve">and </w:t>
      </w:r>
      <w:r w:rsidRPr="00096586">
        <w:rPr>
          <w:sz w:val="28"/>
          <w:szCs w:val="28"/>
        </w:rPr>
        <w:t xml:space="preserve">auxiliary gyms are at </w:t>
      </w:r>
    </w:p>
    <w:p w14:paraId="6C127CF2" w14:textId="773E4B2F" w:rsidR="00650CA6" w:rsidRDefault="00096586" w:rsidP="003A590E">
      <w:pPr>
        <w:rPr>
          <w:sz w:val="28"/>
          <w:szCs w:val="28"/>
        </w:rPr>
      </w:pPr>
      <w:r w:rsidRPr="00096586">
        <w:rPr>
          <w:sz w:val="28"/>
          <w:szCs w:val="28"/>
        </w:rPr>
        <w:t>North Hardin High School 801 S. Logsdon Parkway Radcliff, KY 40160</w:t>
      </w:r>
    </w:p>
    <w:p w14:paraId="7A888523" w14:textId="79E1AA16" w:rsidR="0077668B" w:rsidRDefault="0077668B" w:rsidP="003A590E">
      <w:pPr>
        <w:rPr>
          <w:sz w:val="28"/>
          <w:szCs w:val="28"/>
        </w:rPr>
      </w:pPr>
      <w:r>
        <w:rPr>
          <w:sz w:val="28"/>
          <w:szCs w:val="28"/>
        </w:rPr>
        <w:t>James T. Alton Middle School 100 Country Club Rd. Vine Grove, KY 40175</w:t>
      </w:r>
    </w:p>
    <w:p w14:paraId="4B307958" w14:textId="1DAC046E" w:rsidR="00650CA6" w:rsidRDefault="00650CA6" w:rsidP="009B0B09">
      <w:pPr>
        <w:pStyle w:val="ListParagraph"/>
        <w:rPr>
          <w:sz w:val="28"/>
          <w:szCs w:val="28"/>
        </w:rPr>
      </w:pPr>
    </w:p>
    <w:sectPr w:rsidR="00650CA6" w:rsidSect="00AD4349">
      <w:headerReference w:type="default" r:id="rId10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4749E" w14:textId="77777777" w:rsidR="00E345E4" w:rsidRDefault="00E345E4" w:rsidP="008D5560">
      <w:pPr>
        <w:spacing w:after="0" w:line="240" w:lineRule="auto"/>
      </w:pPr>
      <w:r>
        <w:separator/>
      </w:r>
    </w:p>
  </w:endnote>
  <w:endnote w:type="continuationSeparator" w:id="0">
    <w:p w14:paraId="512E6BE8" w14:textId="77777777" w:rsidR="00E345E4" w:rsidRDefault="00E345E4" w:rsidP="008D5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46063" w14:textId="77777777" w:rsidR="00E345E4" w:rsidRDefault="00E345E4" w:rsidP="008D5560">
      <w:pPr>
        <w:spacing w:after="0" w:line="240" w:lineRule="auto"/>
      </w:pPr>
      <w:r>
        <w:separator/>
      </w:r>
    </w:p>
  </w:footnote>
  <w:footnote w:type="continuationSeparator" w:id="0">
    <w:p w14:paraId="5A8F7842" w14:textId="77777777" w:rsidR="00E345E4" w:rsidRDefault="00E345E4" w:rsidP="008D5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7FA5C" w14:textId="0F1D6B97" w:rsidR="00AF7367" w:rsidRDefault="00F9257A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7728" behindDoc="1" locked="0" layoutInCell="1" allowOverlap="0" wp14:anchorId="30901353" wp14:editId="78A28D8E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892800" cy="300355"/>
              <wp:effectExtent l="19050" t="19050" r="31750" b="53340"/>
              <wp:wrapSquare wrapText="bothSides"/>
              <wp:docPr id="1" name="Rectangle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92800" cy="300355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100000"/>
                          <a:lumOff val="0"/>
                        </a:schemeClr>
                      </a:solidFill>
                      <a:ln w="38100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accent3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1CF16619" w14:textId="65F49311" w:rsidR="00AF7367" w:rsidRDefault="00AF7367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Kentucky Elite Basketball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0901353" id="Rectangle 197" o:spid="_x0000_s1026" style="position:absolute;margin-left:0;margin-top:0;width:464pt;height:23.65pt;z-index:-251658752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" o:allowoverlap="f" fillcolor="#9bbb59 [3206]" strokecolor="#f2f2f2 [3041]" strokeweight="3pt">
              <v:shadow on="t" color="#4e6128 [1606]" opacity=".5" offset="1pt"/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1CF16619" w14:textId="65F49311" w:rsidR="00AF7367" w:rsidRDefault="00AF7367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Kentucky Elite Basketball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76F2F"/>
    <w:multiLevelType w:val="hybridMultilevel"/>
    <w:tmpl w:val="DA9087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31ADF"/>
    <w:multiLevelType w:val="hybridMultilevel"/>
    <w:tmpl w:val="13D63BB4"/>
    <w:lvl w:ilvl="0" w:tplc="BE9A98E6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DF052D"/>
    <w:multiLevelType w:val="hybridMultilevel"/>
    <w:tmpl w:val="5C3002C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04636746">
    <w:abstractNumId w:val="1"/>
  </w:num>
  <w:num w:numId="2" w16cid:durableId="793865703">
    <w:abstractNumId w:val="0"/>
  </w:num>
  <w:num w:numId="3" w16cid:durableId="9123563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D98"/>
    <w:rsid w:val="00017D98"/>
    <w:rsid w:val="00045490"/>
    <w:rsid w:val="000662BF"/>
    <w:rsid w:val="00086BAE"/>
    <w:rsid w:val="00096586"/>
    <w:rsid w:val="000F15B0"/>
    <w:rsid w:val="00106877"/>
    <w:rsid w:val="00117AF0"/>
    <w:rsid w:val="00121630"/>
    <w:rsid w:val="00124D41"/>
    <w:rsid w:val="00154EF7"/>
    <w:rsid w:val="0017045D"/>
    <w:rsid w:val="001A2F90"/>
    <w:rsid w:val="001B2EBF"/>
    <w:rsid w:val="001E17B4"/>
    <w:rsid w:val="00230384"/>
    <w:rsid w:val="00233903"/>
    <w:rsid w:val="002615E3"/>
    <w:rsid w:val="0027348F"/>
    <w:rsid w:val="002A1F19"/>
    <w:rsid w:val="003A122E"/>
    <w:rsid w:val="003A590E"/>
    <w:rsid w:val="003F5DD4"/>
    <w:rsid w:val="00442AC9"/>
    <w:rsid w:val="00484880"/>
    <w:rsid w:val="00513FE2"/>
    <w:rsid w:val="00555047"/>
    <w:rsid w:val="005F3606"/>
    <w:rsid w:val="00607038"/>
    <w:rsid w:val="00616673"/>
    <w:rsid w:val="00635E76"/>
    <w:rsid w:val="00650CA6"/>
    <w:rsid w:val="00691E6C"/>
    <w:rsid w:val="006C0920"/>
    <w:rsid w:val="00744168"/>
    <w:rsid w:val="0077668B"/>
    <w:rsid w:val="007866A6"/>
    <w:rsid w:val="00795CE1"/>
    <w:rsid w:val="007C08B4"/>
    <w:rsid w:val="008051E5"/>
    <w:rsid w:val="0084640B"/>
    <w:rsid w:val="008558AC"/>
    <w:rsid w:val="0086145A"/>
    <w:rsid w:val="008929E0"/>
    <w:rsid w:val="008A7791"/>
    <w:rsid w:val="008D5560"/>
    <w:rsid w:val="00911A52"/>
    <w:rsid w:val="009162E0"/>
    <w:rsid w:val="009273CB"/>
    <w:rsid w:val="009B0B09"/>
    <w:rsid w:val="00A137F5"/>
    <w:rsid w:val="00A17168"/>
    <w:rsid w:val="00A616AA"/>
    <w:rsid w:val="00A676F5"/>
    <w:rsid w:val="00A82158"/>
    <w:rsid w:val="00AA28FD"/>
    <w:rsid w:val="00AD4349"/>
    <w:rsid w:val="00AF273F"/>
    <w:rsid w:val="00AF7367"/>
    <w:rsid w:val="00B027E5"/>
    <w:rsid w:val="00B10535"/>
    <w:rsid w:val="00B23507"/>
    <w:rsid w:val="00B73E50"/>
    <w:rsid w:val="00BA534F"/>
    <w:rsid w:val="00C1345E"/>
    <w:rsid w:val="00CA2BF6"/>
    <w:rsid w:val="00CD4725"/>
    <w:rsid w:val="00D05590"/>
    <w:rsid w:val="00D26A11"/>
    <w:rsid w:val="00D52443"/>
    <w:rsid w:val="00D6667D"/>
    <w:rsid w:val="00D74C04"/>
    <w:rsid w:val="00E154C8"/>
    <w:rsid w:val="00E345E4"/>
    <w:rsid w:val="00E760DC"/>
    <w:rsid w:val="00EB0E0A"/>
    <w:rsid w:val="00F2769B"/>
    <w:rsid w:val="00F317E8"/>
    <w:rsid w:val="00F61EB8"/>
    <w:rsid w:val="00F91EA7"/>
    <w:rsid w:val="00F9257A"/>
    <w:rsid w:val="00FD400C"/>
    <w:rsid w:val="00FD44D9"/>
    <w:rsid w:val="00FF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7122B2"/>
  <w15:docId w15:val="{81849B9B-941D-4B3C-88D7-4A9EFFC82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7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7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D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17D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464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55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560"/>
  </w:style>
  <w:style w:type="paragraph" w:styleId="Footer">
    <w:name w:val="footer"/>
    <w:basedOn w:val="Normal"/>
    <w:link w:val="FooterChar"/>
    <w:uiPriority w:val="99"/>
    <w:unhideWhenUsed/>
    <w:rsid w:val="008D55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5AB49-C613-442F-B7EC-9AA031D1C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</TotalTime>
  <Pages>3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Kentucky Elite Basketball</vt:lpstr>
    </vt:vector>
  </TitlesOfParts>
  <Company>Hardin County Schools</Company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Kentucky Elite Basketball</dc:title>
  <dc:subject/>
  <dc:creator>ncoleman</dc:creator>
  <cp:keywords/>
  <dc:description/>
  <cp:lastModifiedBy>Al Taft</cp:lastModifiedBy>
  <cp:revision>6</cp:revision>
  <cp:lastPrinted>2011-05-19T13:05:00Z</cp:lastPrinted>
  <dcterms:created xsi:type="dcterms:W3CDTF">2023-04-21T12:46:00Z</dcterms:created>
  <dcterms:modified xsi:type="dcterms:W3CDTF">2025-05-06T22:09:00Z</dcterms:modified>
</cp:coreProperties>
</file>