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F11C" w14:textId="5942A285" w:rsidR="00900720" w:rsidRPr="0071726A" w:rsidRDefault="00900720" w:rsidP="00900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venir Next LT Pro Light" w:eastAsia="Times New Roman" w:hAnsi="Avenir Next LT Pro Light" w:cs="Arial"/>
          <w:b/>
          <w:color w:val="5F6F7E"/>
          <w:sz w:val="32"/>
          <w:szCs w:val="32"/>
          <w:u w:val="single"/>
        </w:rPr>
      </w:pPr>
      <w:r w:rsidRPr="0071726A">
        <w:rPr>
          <w:rFonts w:ascii="Avenir Next LT Pro Light" w:eastAsia="Times New Roman" w:hAnsi="Avenir Next LT Pro Light" w:cs="Arial"/>
          <w:b/>
          <w:color w:val="5F6F7E"/>
          <w:sz w:val="32"/>
          <w:szCs w:val="32"/>
          <w:u w:val="single"/>
        </w:rPr>
        <w:t xml:space="preserve">LDB </w:t>
      </w:r>
      <w:r w:rsidR="0071726A" w:rsidRPr="0071726A">
        <w:rPr>
          <w:rFonts w:ascii="Avenir Next LT Pro Light" w:eastAsia="Times New Roman" w:hAnsi="Avenir Next LT Pro Light" w:cs="Arial"/>
          <w:b/>
          <w:color w:val="5F6F7E"/>
          <w:sz w:val="32"/>
          <w:szCs w:val="32"/>
          <w:u w:val="single"/>
        </w:rPr>
        <w:t>SUMMER</w:t>
      </w:r>
      <w:r w:rsidRPr="0071726A">
        <w:rPr>
          <w:rFonts w:ascii="Avenir Next LT Pro Light" w:eastAsia="Times New Roman" w:hAnsi="Avenir Next LT Pro Light" w:cs="Arial"/>
          <w:b/>
          <w:color w:val="5F6F7E"/>
          <w:sz w:val="32"/>
          <w:szCs w:val="32"/>
          <w:u w:val="single"/>
        </w:rPr>
        <w:t xml:space="preserve"> LEAGUE RULES</w:t>
      </w:r>
    </w:p>
    <w:p w14:paraId="6205A440" w14:textId="77777777" w:rsidR="00900720" w:rsidRPr="0071726A" w:rsidRDefault="00900720" w:rsidP="009007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</w:p>
    <w:p w14:paraId="0D7B0671" w14:textId="5BD0815E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Two halves with (</w:t>
      </w:r>
      <w:r w:rsidR="00C22B0B">
        <w:rPr>
          <w:rFonts w:ascii="Avenir Next LT Pro Light" w:eastAsia="Times New Roman" w:hAnsi="Avenir Next LT Pro Light" w:cs="Arial"/>
          <w:color w:val="5F6F7E"/>
          <w:sz w:val="32"/>
          <w:szCs w:val="32"/>
        </w:rPr>
        <w:t>20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 minutes running clock; clock stops last 2 minutes of 2nd half if game within 10 points.)</w:t>
      </w:r>
    </w:p>
    <w:p w14:paraId="3E49F8F7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First Over-time 3 minutes running clock, stops in last 1 minute</w:t>
      </w:r>
    </w:p>
    <w:p w14:paraId="36E0F0B3" w14:textId="640B2B33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Second Over-time </w:t>
      </w:r>
      <w:r w:rsidR="0071726A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-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sudden death first to score </w:t>
      </w:r>
      <w:r w:rsidR="0071726A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3 points 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wins</w:t>
      </w:r>
    </w:p>
    <w:p w14:paraId="6E7EDC1D" w14:textId="735A173C" w:rsidR="00900720" w:rsidRPr="0071726A" w:rsidRDefault="0071726A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(4) </w:t>
      </w:r>
      <w:r w:rsidR="00900720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-30 second time outs per game (1 additional for 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overtime</w:t>
      </w:r>
      <w:r w:rsidR="00900720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)</w:t>
      </w:r>
    </w:p>
    <w:p w14:paraId="13CF439E" w14:textId="6EBD523B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Time-outs do not </w:t>
      </w:r>
      <w:r w:rsidR="0071726A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carry forward</w:t>
      </w:r>
    </w:p>
    <w:p w14:paraId="1161BA46" w14:textId="5CFB0E5D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Pre-game warm-ups </w:t>
      </w:r>
      <w:r w:rsidR="0071726A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5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 minutes and 2-minutes half time</w:t>
      </w:r>
    </w:p>
    <w:p w14:paraId="6D33D9E8" w14:textId="2FF82FE3" w:rsidR="00900720" w:rsidRPr="0071726A" w:rsidRDefault="0071726A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Foul Structure</w:t>
      </w:r>
      <w:r w:rsidR="00900720"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: If fouled in act of shooting a 2 pointer, and the basket is made it’s an automatic 3 points. If basket is missed, one free-throw shot is taken for 2 points. If fouled in the act of shooting a 3 pointer, if the shot is made automatic 4 points. If is shot missed, one free-throw is taken for chance at 3 points. **Final last 2 minutes of game normal FHSAA rules**</w:t>
      </w:r>
    </w:p>
    <w:p w14:paraId="793B883F" w14:textId="475CBA03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Fouls- 5 personal fouls out of game; Team bonus foul on the </w:t>
      </w:r>
      <w:r w:rsidR="00724276">
        <w:rPr>
          <w:rFonts w:ascii="Avenir Next LT Pro Light" w:eastAsia="Times New Roman" w:hAnsi="Avenir Next LT Pro Light" w:cs="Arial"/>
          <w:color w:val="5F6F7E"/>
          <w:sz w:val="32"/>
          <w:szCs w:val="32"/>
        </w:rPr>
        <w:t>7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th team foul; </w:t>
      </w:r>
      <w:r w:rsidR="00724276">
        <w:rPr>
          <w:rFonts w:ascii="Avenir Next LT Pro Light" w:eastAsia="Times New Roman" w:hAnsi="Avenir Next LT Pro Light" w:cs="Arial"/>
          <w:color w:val="5F6F7E"/>
          <w:sz w:val="32"/>
          <w:szCs w:val="32"/>
        </w:rPr>
        <w:t>10</w:t>
      </w:r>
      <w:r w:rsidR="00724276" w:rsidRPr="00724276">
        <w:rPr>
          <w:rFonts w:ascii="Avenir Next LT Pro Light" w:eastAsia="Times New Roman" w:hAnsi="Avenir Next LT Pro Light" w:cs="Arial"/>
          <w:color w:val="5F6F7E"/>
          <w:sz w:val="32"/>
          <w:szCs w:val="32"/>
          <w:vertAlign w:val="superscript"/>
        </w:rPr>
        <w:t>th</w:t>
      </w:r>
      <w:r w:rsidR="00724276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 foul</w:t>
      </w: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 xml:space="preserve"> double bonus</w:t>
      </w:r>
    </w:p>
    <w:p w14:paraId="7BE6D989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According to FHSAA (Technical Fouls, etc.)</w:t>
      </w:r>
    </w:p>
    <w:p w14:paraId="62345853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Players must remain on bench if out of the game; Coaches must leave gym if out of the game</w:t>
      </w:r>
    </w:p>
    <w:p w14:paraId="0D2D563A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Teams bring warm-up balls</w:t>
      </w:r>
    </w:p>
    <w:p w14:paraId="1F519C08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color w:val="5F6F7E"/>
          <w:sz w:val="32"/>
          <w:szCs w:val="32"/>
        </w:rPr>
        <w:t>Home team provides game ball (if home team does not have a suitable ball, visiting team can provide game ball)</w:t>
      </w:r>
    </w:p>
    <w:p w14:paraId="18DB91C9" w14:textId="77777777" w:rsidR="00900720" w:rsidRPr="0071726A" w:rsidRDefault="00900720" w:rsidP="00900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 Light" w:eastAsia="Times New Roman" w:hAnsi="Avenir Next LT Pro Light" w:cs="Arial"/>
          <w:color w:val="5F6F7E"/>
          <w:sz w:val="32"/>
          <w:szCs w:val="32"/>
        </w:rPr>
      </w:pPr>
      <w:r w:rsidRPr="0071726A">
        <w:rPr>
          <w:rFonts w:ascii="Avenir Next LT Pro Light" w:eastAsia="Times New Roman" w:hAnsi="Avenir Next LT Pro Light" w:cs="Arial"/>
          <w:b/>
          <w:bCs/>
          <w:color w:val="5F6F7E"/>
          <w:sz w:val="32"/>
          <w:szCs w:val="32"/>
        </w:rPr>
        <w:t>Zero Policy with abusive treatment toward referee/staff. Parent and their player will be asked to leave the gym.</w:t>
      </w:r>
    </w:p>
    <w:p w14:paraId="3A748C4F" w14:textId="77777777" w:rsidR="0093096B" w:rsidRPr="00900720" w:rsidRDefault="0093096B">
      <w:pPr>
        <w:rPr>
          <w:sz w:val="32"/>
          <w:szCs w:val="32"/>
        </w:rPr>
      </w:pPr>
    </w:p>
    <w:sectPr w:rsidR="0093096B" w:rsidRPr="0090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35583"/>
    <w:multiLevelType w:val="multilevel"/>
    <w:tmpl w:val="ADB8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3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20"/>
    <w:rsid w:val="003E1EA3"/>
    <w:rsid w:val="0071726A"/>
    <w:rsid w:val="00724276"/>
    <w:rsid w:val="007E5A9B"/>
    <w:rsid w:val="00900720"/>
    <w:rsid w:val="0093096B"/>
    <w:rsid w:val="00C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5A7B"/>
  <w15:chartTrackingRefBased/>
  <w15:docId w15:val="{CCFD569E-BF9D-4BFE-9214-E4EC5F6A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07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 Dumont</dc:creator>
  <cp:keywords/>
  <dc:description/>
  <cp:lastModifiedBy>Lavel Dumont</cp:lastModifiedBy>
  <cp:revision>2</cp:revision>
  <cp:lastPrinted>2022-09-23T13:30:00Z</cp:lastPrinted>
  <dcterms:created xsi:type="dcterms:W3CDTF">2026-06-08T18:29:00Z</dcterms:created>
  <dcterms:modified xsi:type="dcterms:W3CDTF">2026-06-08T18:29:00Z</dcterms:modified>
</cp:coreProperties>
</file>